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4A" w:rsidRPr="00230CF4" w:rsidRDefault="00F952BC" w:rsidP="00B91B21">
      <w:pPr>
        <w:spacing w:line="240" w:lineRule="auto"/>
        <w:rPr>
          <w:rFonts w:ascii="Arial" w:hAnsi="Arial" w:cs="Arial"/>
          <w:sz w:val="24"/>
          <w:szCs w:val="24"/>
          <w:u w:val="single"/>
        </w:rPr>
      </w:pPr>
      <w:r w:rsidRPr="00230CF4">
        <w:rPr>
          <w:rFonts w:ascii="Arial" w:hAnsi="Arial" w:cs="Arial"/>
          <w:sz w:val="24"/>
          <w:szCs w:val="24"/>
        </w:rPr>
        <w:t>Student Name</w:t>
      </w:r>
      <w:proofErr w:type="gramStart"/>
      <w:r w:rsidR="008D0B29" w:rsidRPr="00230CF4">
        <w:rPr>
          <w:rFonts w:ascii="Arial" w:hAnsi="Arial" w:cs="Arial"/>
          <w:sz w:val="24"/>
          <w:szCs w:val="24"/>
        </w:rPr>
        <w:t>:</w:t>
      </w:r>
      <w:r w:rsidRPr="00230CF4">
        <w:rPr>
          <w:rFonts w:ascii="Arial" w:hAnsi="Arial" w:cs="Arial"/>
          <w:sz w:val="24"/>
          <w:szCs w:val="24"/>
          <w:u w:val="single"/>
        </w:rPr>
        <w:t>_</w:t>
      </w:r>
      <w:proofErr w:type="gramEnd"/>
      <w:r w:rsidRPr="00230CF4">
        <w:rPr>
          <w:rFonts w:ascii="Arial" w:hAnsi="Arial" w:cs="Arial"/>
          <w:sz w:val="24"/>
          <w:szCs w:val="24"/>
          <w:u w:val="single"/>
        </w:rPr>
        <w:t>__________________________</w:t>
      </w:r>
      <w:r w:rsidR="00230CF4">
        <w:rPr>
          <w:rFonts w:ascii="Arial" w:hAnsi="Arial" w:cs="Arial"/>
          <w:sz w:val="24"/>
          <w:szCs w:val="24"/>
        </w:rPr>
        <w:t xml:space="preserve">   </w:t>
      </w:r>
      <w:r w:rsidRPr="00230CF4">
        <w:rPr>
          <w:rFonts w:ascii="Arial" w:hAnsi="Arial" w:cs="Arial"/>
          <w:sz w:val="24"/>
          <w:szCs w:val="24"/>
        </w:rPr>
        <w:t xml:space="preserve">    </w:t>
      </w:r>
      <w:r w:rsidR="00230CF4" w:rsidRPr="00230CF4">
        <w:rPr>
          <w:rFonts w:ascii="Arial" w:hAnsi="Arial" w:cs="Arial"/>
          <w:sz w:val="24"/>
          <w:szCs w:val="24"/>
        </w:rPr>
        <w:t xml:space="preserve">  </w:t>
      </w:r>
      <w:r w:rsidR="00995360" w:rsidRPr="00230CF4">
        <w:rPr>
          <w:rFonts w:ascii="Arial" w:hAnsi="Arial" w:cs="Arial"/>
          <w:sz w:val="24"/>
          <w:szCs w:val="24"/>
        </w:rPr>
        <w:t xml:space="preserve"> </w:t>
      </w:r>
      <w:r w:rsidRPr="00230CF4">
        <w:rPr>
          <w:rFonts w:ascii="Arial" w:hAnsi="Arial" w:cs="Arial"/>
          <w:sz w:val="24"/>
          <w:szCs w:val="24"/>
        </w:rPr>
        <w:t>Block</w:t>
      </w:r>
      <w:r w:rsidR="008D0B29" w:rsidRPr="00230CF4">
        <w:rPr>
          <w:rFonts w:ascii="Arial" w:hAnsi="Arial" w:cs="Arial"/>
          <w:b/>
          <w:sz w:val="24"/>
          <w:szCs w:val="24"/>
        </w:rPr>
        <w:t>:</w:t>
      </w:r>
      <w:r w:rsidR="00555DA0" w:rsidRPr="00312CA1">
        <w:rPr>
          <w:rFonts w:ascii="Arial" w:hAnsi="Arial" w:cs="Arial"/>
          <w:sz w:val="24"/>
          <w:szCs w:val="24"/>
        </w:rPr>
        <w:t>_________</w:t>
      </w:r>
      <w:r w:rsidR="00230CF4" w:rsidRPr="00230CF4">
        <w:rPr>
          <w:rFonts w:ascii="Arial" w:hAnsi="Arial" w:cs="Arial"/>
          <w:b/>
          <w:sz w:val="24"/>
          <w:szCs w:val="24"/>
        </w:rPr>
        <w:t xml:space="preserve">  </w:t>
      </w:r>
      <w:r w:rsidR="00555DA0" w:rsidRPr="00230CF4">
        <w:rPr>
          <w:rFonts w:ascii="Arial" w:hAnsi="Arial" w:cs="Arial"/>
          <w:b/>
          <w:sz w:val="24"/>
          <w:szCs w:val="24"/>
          <w:u w:val="single"/>
        </w:rPr>
        <w:t xml:space="preserve"> Circle one</w:t>
      </w:r>
      <w:r w:rsidR="00312CA1">
        <w:rPr>
          <w:rFonts w:ascii="Arial" w:hAnsi="Arial" w:cs="Arial"/>
          <w:b/>
          <w:sz w:val="24"/>
          <w:szCs w:val="24"/>
          <w:u w:val="single"/>
        </w:rPr>
        <w:t>:</w:t>
      </w:r>
      <w:r w:rsidR="00555DA0" w:rsidRPr="00230CF4">
        <w:rPr>
          <w:rFonts w:ascii="Arial" w:hAnsi="Arial" w:cs="Arial"/>
          <w:b/>
          <w:sz w:val="24"/>
          <w:szCs w:val="24"/>
          <w:u w:val="single"/>
        </w:rPr>
        <w:t xml:space="preserve"> ADAY  BDAY</w:t>
      </w:r>
    </w:p>
    <w:p w:rsidR="00555DA0" w:rsidRPr="00555DA0" w:rsidRDefault="00555DA0" w:rsidP="00555DA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555DA0">
        <w:rPr>
          <w:rFonts w:ascii="Arial" w:hAnsi="Arial" w:cs="Arial"/>
        </w:rPr>
        <w:t>As in core classes,</w:t>
      </w:r>
      <w:r>
        <w:rPr>
          <w:rFonts w:ascii="Arial" w:hAnsi="Arial" w:cs="Arial"/>
        </w:rPr>
        <w:t xml:space="preserve"> Health &amp; PE</w:t>
      </w:r>
      <w:r w:rsidRPr="00555DA0">
        <w:rPr>
          <w:rFonts w:ascii="Arial" w:hAnsi="Arial" w:cs="Arial"/>
        </w:rPr>
        <w:t xml:space="preserve"> students are expected to cover numerous essential standards in Health and Physical Education (see list of NC Essential Standards for Healthful Living on the back of this sheet). As in core classes, students are expected to make up missed work</w:t>
      </w:r>
      <w:r>
        <w:rPr>
          <w:rFonts w:ascii="Arial" w:hAnsi="Arial" w:cs="Arial"/>
        </w:rPr>
        <w:t xml:space="preserve"> in Health &amp; PE to support the Essential Standards. Further, this assignment supports the </w:t>
      </w:r>
      <w:r w:rsidR="0085703A">
        <w:rPr>
          <w:rFonts w:ascii="Arial" w:hAnsi="Arial" w:cs="Arial"/>
        </w:rPr>
        <w:t>literacy emphasis</w:t>
      </w:r>
      <w:r>
        <w:rPr>
          <w:rFonts w:ascii="Arial" w:hAnsi="Arial" w:cs="Arial"/>
        </w:rPr>
        <w:t xml:space="preserve"> in CMS and the state of North Carolina. </w:t>
      </w:r>
    </w:p>
    <w:p w:rsidR="00B91B21" w:rsidRPr="00555DA0" w:rsidRDefault="00555DA0" w:rsidP="005362AD">
      <w:pPr>
        <w:spacing w:line="240" w:lineRule="auto"/>
        <w:rPr>
          <w:rFonts w:ascii="Arial" w:hAnsi="Arial" w:cs="Arial"/>
        </w:rPr>
      </w:pPr>
      <w:r w:rsidRPr="00555DA0">
        <w:rPr>
          <w:rFonts w:ascii="Arial" w:hAnsi="Arial" w:cs="Arial"/>
          <w:b/>
        </w:rPr>
        <w:t>Your assignment:</w:t>
      </w:r>
      <w:r>
        <w:rPr>
          <w:rFonts w:ascii="Arial" w:hAnsi="Arial" w:cs="Arial"/>
        </w:rPr>
        <w:t xml:space="preserve"> </w:t>
      </w:r>
      <w:r w:rsidR="00995360" w:rsidRPr="00555DA0">
        <w:rPr>
          <w:rFonts w:ascii="Arial" w:hAnsi="Arial" w:cs="Arial"/>
        </w:rPr>
        <w:t>Cho</w:t>
      </w:r>
      <w:r w:rsidR="001535C5" w:rsidRPr="00555DA0">
        <w:rPr>
          <w:rFonts w:ascii="Arial" w:hAnsi="Arial" w:cs="Arial"/>
        </w:rPr>
        <w:t>o</w:t>
      </w:r>
      <w:r w:rsidR="00995360" w:rsidRPr="00555DA0">
        <w:rPr>
          <w:rFonts w:ascii="Arial" w:hAnsi="Arial" w:cs="Arial"/>
        </w:rPr>
        <w:t xml:space="preserve">se an article from a </w:t>
      </w:r>
      <w:r w:rsidR="00B91B21" w:rsidRPr="00555DA0">
        <w:rPr>
          <w:rFonts w:ascii="Arial" w:hAnsi="Arial" w:cs="Arial"/>
          <w:b/>
        </w:rPr>
        <w:t>valid</w:t>
      </w:r>
      <w:r>
        <w:rPr>
          <w:rFonts w:ascii="Arial" w:hAnsi="Arial" w:cs="Arial"/>
          <w:b/>
        </w:rPr>
        <w:t xml:space="preserve"> and reputable</w:t>
      </w:r>
      <w:r w:rsidR="00B91B21" w:rsidRPr="00555DA0">
        <w:rPr>
          <w:rFonts w:ascii="Arial" w:hAnsi="Arial" w:cs="Arial"/>
          <w:b/>
        </w:rPr>
        <w:t xml:space="preserve"> </w:t>
      </w:r>
      <w:r w:rsidR="00B91B21" w:rsidRPr="00555DA0">
        <w:rPr>
          <w:rFonts w:ascii="Arial" w:hAnsi="Arial" w:cs="Arial"/>
        </w:rPr>
        <w:t>news source</w:t>
      </w:r>
      <w:r w:rsidR="00995360" w:rsidRPr="00555DA0">
        <w:rPr>
          <w:rFonts w:ascii="Arial" w:hAnsi="Arial" w:cs="Arial"/>
        </w:rPr>
        <w:t xml:space="preserve"> that relates to </w:t>
      </w:r>
      <w:r w:rsidR="00995360" w:rsidRPr="00555DA0">
        <w:rPr>
          <w:rFonts w:ascii="Arial" w:hAnsi="Arial" w:cs="Arial"/>
          <w:b/>
        </w:rPr>
        <w:t>health</w:t>
      </w:r>
      <w:r w:rsidR="0085703A">
        <w:rPr>
          <w:rFonts w:ascii="Arial" w:hAnsi="Arial" w:cs="Arial"/>
          <w:b/>
        </w:rPr>
        <w:t xml:space="preserve"> or physical education</w:t>
      </w:r>
      <w:r w:rsidR="00995360" w:rsidRPr="00555DA0">
        <w:rPr>
          <w:rFonts w:ascii="Arial" w:hAnsi="Arial" w:cs="Arial"/>
        </w:rPr>
        <w:t xml:space="preserve"> to</w:t>
      </w:r>
      <w:r w:rsidR="00B91B21" w:rsidRPr="00555DA0">
        <w:rPr>
          <w:rFonts w:ascii="Arial" w:hAnsi="Arial" w:cs="Arial"/>
        </w:rPr>
        <w:t xml:space="preserve"> compl</w:t>
      </w:r>
      <w:r w:rsidR="00995360" w:rsidRPr="00555DA0">
        <w:rPr>
          <w:rFonts w:ascii="Arial" w:hAnsi="Arial" w:cs="Arial"/>
        </w:rPr>
        <w:t>ete your current event</w:t>
      </w:r>
      <w:r w:rsidR="00AD6406">
        <w:rPr>
          <w:rFonts w:ascii="Arial" w:hAnsi="Arial" w:cs="Arial"/>
        </w:rPr>
        <w:t xml:space="preserve"> assignment</w:t>
      </w:r>
      <w:r w:rsidR="000966FA">
        <w:rPr>
          <w:rFonts w:ascii="Arial" w:hAnsi="Arial" w:cs="Arial"/>
        </w:rPr>
        <w:t>, and write a two-paragraph summary and explanation of the article.</w:t>
      </w:r>
      <w:r w:rsidR="00995360" w:rsidRPr="00555DA0">
        <w:rPr>
          <w:rFonts w:ascii="Arial" w:hAnsi="Arial" w:cs="Arial"/>
        </w:rPr>
        <w:t xml:space="preserve"> New</w:t>
      </w:r>
      <w:r w:rsidR="0085703A">
        <w:rPr>
          <w:rFonts w:ascii="Arial" w:hAnsi="Arial" w:cs="Arial"/>
        </w:rPr>
        <w:t>s</w:t>
      </w:r>
      <w:r w:rsidR="00995360" w:rsidRPr="00555DA0">
        <w:rPr>
          <w:rFonts w:ascii="Arial" w:hAnsi="Arial" w:cs="Arial"/>
        </w:rPr>
        <w:t xml:space="preserve"> sources include: </w:t>
      </w:r>
      <w:r>
        <w:rPr>
          <w:rFonts w:ascii="Arial" w:hAnsi="Arial" w:cs="Arial"/>
        </w:rPr>
        <w:t xml:space="preserve">newsela.com, readworks.org, </w:t>
      </w:r>
      <w:r w:rsidR="00995360" w:rsidRPr="00555DA0">
        <w:rPr>
          <w:rFonts w:ascii="Arial" w:hAnsi="Arial" w:cs="Arial"/>
        </w:rPr>
        <w:t xml:space="preserve">newspaper, </w:t>
      </w:r>
      <w:r w:rsidR="00B91B21" w:rsidRPr="00555DA0">
        <w:rPr>
          <w:rFonts w:ascii="Arial" w:hAnsi="Arial" w:cs="Arial"/>
        </w:rPr>
        <w:t>cnn.com, msnbc.com, wcnc.com, wsoctv.com, charlotteobserver.com</w:t>
      </w:r>
      <w:r w:rsidR="00995360" w:rsidRPr="00555DA0">
        <w:rPr>
          <w:rFonts w:ascii="Arial" w:hAnsi="Arial" w:cs="Arial"/>
        </w:rPr>
        <w:t xml:space="preserve">. </w:t>
      </w:r>
    </w:p>
    <w:p w:rsidR="00995360" w:rsidRPr="00555DA0" w:rsidRDefault="00995360" w:rsidP="005362AD">
      <w:pPr>
        <w:spacing w:line="240" w:lineRule="auto"/>
        <w:rPr>
          <w:rFonts w:ascii="Arial" w:hAnsi="Arial" w:cs="Arial"/>
        </w:rPr>
      </w:pPr>
      <w:r w:rsidRPr="00555DA0">
        <w:rPr>
          <w:rFonts w:ascii="Arial" w:hAnsi="Arial" w:cs="Arial"/>
          <w:b/>
        </w:rPr>
        <w:t>1</w:t>
      </w:r>
      <w:r w:rsidRPr="00555DA0">
        <w:rPr>
          <w:rFonts w:ascii="Arial" w:hAnsi="Arial" w:cs="Arial"/>
          <w:b/>
          <w:vertAlign w:val="superscript"/>
        </w:rPr>
        <w:t>st</w:t>
      </w:r>
      <w:r w:rsidRPr="00555DA0">
        <w:rPr>
          <w:rFonts w:ascii="Arial" w:hAnsi="Arial" w:cs="Arial"/>
          <w:b/>
        </w:rPr>
        <w:t xml:space="preserve"> paragraph</w:t>
      </w:r>
      <w:r w:rsidRPr="00555DA0">
        <w:rPr>
          <w:rFonts w:ascii="Arial" w:hAnsi="Arial" w:cs="Arial"/>
        </w:rPr>
        <w:t>: Summary of article</w:t>
      </w:r>
      <w:r w:rsidR="00B80E30" w:rsidRPr="00555DA0">
        <w:rPr>
          <w:rFonts w:ascii="Arial" w:hAnsi="Arial" w:cs="Arial"/>
        </w:rPr>
        <w:t xml:space="preserve"> (tell me in your own words what the article was about)</w:t>
      </w:r>
    </w:p>
    <w:p w:rsidR="00995360" w:rsidRPr="00555DA0" w:rsidRDefault="00995360" w:rsidP="005362AD">
      <w:pPr>
        <w:spacing w:line="240" w:lineRule="auto"/>
        <w:rPr>
          <w:rFonts w:ascii="Arial" w:hAnsi="Arial" w:cs="Arial"/>
        </w:rPr>
      </w:pPr>
      <w:r w:rsidRPr="00555DA0">
        <w:rPr>
          <w:rFonts w:ascii="Arial" w:hAnsi="Arial" w:cs="Arial"/>
          <w:b/>
        </w:rPr>
        <w:t>2</w:t>
      </w:r>
      <w:r w:rsidRPr="00555DA0">
        <w:rPr>
          <w:rFonts w:ascii="Arial" w:hAnsi="Arial" w:cs="Arial"/>
          <w:b/>
          <w:vertAlign w:val="superscript"/>
        </w:rPr>
        <w:t>nd</w:t>
      </w:r>
      <w:r w:rsidRPr="00555DA0">
        <w:rPr>
          <w:rFonts w:ascii="Arial" w:hAnsi="Arial" w:cs="Arial"/>
          <w:b/>
        </w:rPr>
        <w:t xml:space="preserve"> paragraph:</w:t>
      </w:r>
      <w:r w:rsidRPr="00555DA0">
        <w:rPr>
          <w:rFonts w:ascii="Arial" w:hAnsi="Arial" w:cs="Arial"/>
        </w:rPr>
        <w:t xml:space="preserve"> Explain how the article relates to health &amp; our class. Include personal</w:t>
      </w:r>
      <w:r w:rsidR="00555DA0">
        <w:rPr>
          <w:rFonts w:ascii="Arial" w:hAnsi="Arial" w:cs="Arial"/>
        </w:rPr>
        <w:t xml:space="preserve"> </w:t>
      </w:r>
      <w:r w:rsidRPr="00555DA0">
        <w:rPr>
          <w:rFonts w:ascii="Arial" w:hAnsi="Arial" w:cs="Arial"/>
        </w:rPr>
        <w:t>connections</w:t>
      </w:r>
      <w:r w:rsidR="00B80E30" w:rsidRPr="00555DA0">
        <w:rPr>
          <w:rFonts w:ascii="Arial" w:hAnsi="Arial" w:cs="Arial"/>
        </w:rPr>
        <w:t xml:space="preserve"> (how you fe</w:t>
      </w:r>
      <w:r w:rsidR="00555DA0">
        <w:rPr>
          <w:rFonts w:ascii="Arial" w:hAnsi="Arial" w:cs="Arial"/>
        </w:rPr>
        <w:t>el about the article, how you</w:t>
      </w:r>
      <w:r w:rsidR="00B80E30" w:rsidRPr="00555DA0">
        <w:rPr>
          <w:rFonts w:ascii="Arial" w:hAnsi="Arial" w:cs="Arial"/>
        </w:rPr>
        <w:t xml:space="preserve"> relate to the article)</w:t>
      </w:r>
      <w:r w:rsidRPr="00555DA0">
        <w:rPr>
          <w:rFonts w:ascii="Arial" w:hAnsi="Arial" w:cs="Arial"/>
        </w:rPr>
        <w:t xml:space="preserve"> &amp; </w:t>
      </w:r>
      <w:r w:rsidR="00B80E30" w:rsidRPr="00555DA0">
        <w:rPr>
          <w:rFonts w:ascii="Arial" w:hAnsi="Arial" w:cs="Arial"/>
        </w:rPr>
        <w:t xml:space="preserve">any new </w:t>
      </w:r>
      <w:r w:rsidRPr="00555DA0">
        <w:rPr>
          <w:rFonts w:ascii="Arial" w:hAnsi="Arial" w:cs="Arial"/>
        </w:rPr>
        <w:t xml:space="preserve">information learned. </w:t>
      </w:r>
    </w:p>
    <w:p w:rsidR="00995360" w:rsidRDefault="00995360" w:rsidP="005362AD">
      <w:pPr>
        <w:spacing w:line="240" w:lineRule="auto"/>
        <w:rPr>
          <w:rFonts w:ascii="Arial" w:hAnsi="Arial" w:cs="Arial"/>
        </w:rPr>
      </w:pPr>
      <w:r w:rsidRPr="00555DA0">
        <w:rPr>
          <w:rFonts w:ascii="Arial" w:hAnsi="Arial" w:cs="Arial"/>
          <w:b/>
        </w:rPr>
        <w:t>Turn in</w:t>
      </w:r>
      <w:r w:rsidR="00B80E30" w:rsidRPr="00555DA0">
        <w:rPr>
          <w:rFonts w:ascii="Arial" w:hAnsi="Arial" w:cs="Arial"/>
          <w:b/>
        </w:rPr>
        <w:t xml:space="preserve"> to me all of these: </w:t>
      </w:r>
      <w:r w:rsidR="00555DA0">
        <w:rPr>
          <w:rFonts w:ascii="Arial" w:hAnsi="Arial" w:cs="Arial"/>
          <w:b/>
        </w:rPr>
        <w:t xml:space="preserve">1) </w:t>
      </w:r>
      <w:r w:rsidRPr="00555DA0">
        <w:rPr>
          <w:rFonts w:ascii="Arial" w:hAnsi="Arial" w:cs="Arial"/>
        </w:rPr>
        <w:t xml:space="preserve">Copy of article, </w:t>
      </w:r>
      <w:r w:rsidR="00555DA0" w:rsidRPr="00555DA0">
        <w:rPr>
          <w:rFonts w:ascii="Arial" w:hAnsi="Arial" w:cs="Arial"/>
          <w:b/>
        </w:rPr>
        <w:t>2)</w:t>
      </w:r>
      <w:r w:rsidR="00555DA0">
        <w:rPr>
          <w:rFonts w:ascii="Arial" w:hAnsi="Arial" w:cs="Arial"/>
        </w:rPr>
        <w:t xml:space="preserve"> </w:t>
      </w:r>
      <w:r w:rsidRPr="00555DA0">
        <w:rPr>
          <w:rFonts w:ascii="Arial" w:hAnsi="Arial" w:cs="Arial"/>
        </w:rPr>
        <w:t xml:space="preserve">current event rubric (this paper) &amp; </w:t>
      </w:r>
      <w:r w:rsidR="00555DA0" w:rsidRPr="00555DA0">
        <w:rPr>
          <w:rFonts w:ascii="Arial" w:hAnsi="Arial" w:cs="Arial"/>
          <w:b/>
        </w:rPr>
        <w:t>3)</w:t>
      </w:r>
      <w:r w:rsidR="00555DA0">
        <w:rPr>
          <w:rFonts w:ascii="Arial" w:hAnsi="Arial" w:cs="Arial"/>
        </w:rPr>
        <w:t xml:space="preserve"> </w:t>
      </w:r>
      <w:r w:rsidRPr="00555DA0">
        <w:rPr>
          <w:rFonts w:ascii="Arial" w:hAnsi="Arial" w:cs="Arial"/>
        </w:rPr>
        <w:t>two</w:t>
      </w:r>
      <w:r w:rsidR="00555DA0">
        <w:rPr>
          <w:rFonts w:ascii="Arial" w:hAnsi="Arial" w:cs="Arial"/>
        </w:rPr>
        <w:t>-</w:t>
      </w:r>
      <w:r w:rsidRPr="00555DA0">
        <w:rPr>
          <w:rFonts w:ascii="Arial" w:hAnsi="Arial" w:cs="Arial"/>
        </w:rPr>
        <w:t xml:space="preserve"> </w:t>
      </w:r>
      <w:r w:rsidR="00555DA0">
        <w:rPr>
          <w:rFonts w:ascii="Arial" w:hAnsi="Arial" w:cs="Arial"/>
        </w:rPr>
        <w:t>paragraph</w:t>
      </w:r>
      <w:r w:rsidRPr="00555DA0">
        <w:rPr>
          <w:rFonts w:ascii="Arial" w:hAnsi="Arial" w:cs="Arial"/>
        </w:rPr>
        <w:t xml:space="preserve"> write up.</w:t>
      </w:r>
    </w:p>
    <w:p w:rsidR="00555DA0" w:rsidRPr="00555DA0" w:rsidRDefault="00555DA0" w:rsidP="005362AD">
      <w:pPr>
        <w:spacing w:line="240" w:lineRule="auto"/>
        <w:rPr>
          <w:rFonts w:ascii="Arial" w:hAnsi="Arial" w:cs="Arial"/>
          <w:b/>
        </w:rPr>
      </w:pPr>
      <w:r w:rsidRPr="00230CF4">
        <w:rPr>
          <w:rFonts w:ascii="Arial" w:hAnsi="Arial" w:cs="Arial"/>
          <w:b/>
          <w:sz w:val="24"/>
          <w:szCs w:val="24"/>
        </w:rPr>
        <w:t>RUBRIC</w:t>
      </w:r>
      <w:r w:rsidRPr="00555DA0">
        <w:rPr>
          <w:rFonts w:ascii="Arial" w:hAnsi="Arial" w:cs="Arial"/>
          <w:b/>
        </w:rPr>
        <w:t>:</w:t>
      </w:r>
    </w:p>
    <w:tbl>
      <w:tblPr>
        <w:tblStyle w:val="TableGrid"/>
        <w:tblW w:w="0" w:type="auto"/>
        <w:tblInd w:w="468" w:type="dxa"/>
        <w:tblLook w:val="04A0"/>
      </w:tblPr>
      <w:tblGrid>
        <w:gridCol w:w="4500"/>
        <w:gridCol w:w="1890"/>
        <w:gridCol w:w="3600"/>
      </w:tblGrid>
      <w:tr w:rsidR="00555DA0" w:rsidTr="00230CF4">
        <w:tc>
          <w:tcPr>
            <w:tcW w:w="4500" w:type="dxa"/>
          </w:tcPr>
          <w:p w:rsidR="0085703A" w:rsidRDefault="0085703A" w:rsidP="005362AD">
            <w:pPr>
              <w:rPr>
                <w:rFonts w:ascii="Arial" w:hAnsi="Arial" w:cs="Arial"/>
                <w:b/>
              </w:rPr>
            </w:pPr>
          </w:p>
          <w:p w:rsidR="00555DA0" w:rsidRPr="0085703A" w:rsidRDefault="00555DA0" w:rsidP="005362AD">
            <w:pPr>
              <w:rPr>
                <w:rFonts w:ascii="Arial" w:hAnsi="Arial" w:cs="Arial"/>
                <w:b/>
                <w:sz w:val="28"/>
                <w:szCs w:val="28"/>
              </w:rPr>
            </w:pPr>
            <w:r w:rsidRPr="0085703A">
              <w:rPr>
                <w:rFonts w:ascii="Arial" w:hAnsi="Arial" w:cs="Arial"/>
                <w:b/>
                <w:sz w:val="28"/>
                <w:szCs w:val="28"/>
              </w:rPr>
              <w:t>CATEGORY</w:t>
            </w:r>
          </w:p>
        </w:tc>
        <w:tc>
          <w:tcPr>
            <w:tcW w:w="1890" w:type="dxa"/>
          </w:tcPr>
          <w:p w:rsidR="0085703A" w:rsidRDefault="0085703A" w:rsidP="00230CF4">
            <w:pPr>
              <w:jc w:val="center"/>
              <w:rPr>
                <w:rFonts w:ascii="Arial" w:hAnsi="Arial" w:cs="Arial"/>
                <w:b/>
                <w:sz w:val="20"/>
                <w:szCs w:val="20"/>
              </w:rPr>
            </w:pPr>
          </w:p>
          <w:p w:rsidR="00555DA0" w:rsidRPr="00230CF4" w:rsidRDefault="000D0DD5" w:rsidP="00230CF4">
            <w:pPr>
              <w:jc w:val="center"/>
              <w:rPr>
                <w:rFonts w:ascii="Arial" w:hAnsi="Arial" w:cs="Arial"/>
                <w:b/>
                <w:sz w:val="20"/>
                <w:szCs w:val="20"/>
              </w:rPr>
            </w:pPr>
            <w:r w:rsidRPr="00230CF4">
              <w:rPr>
                <w:rFonts w:ascii="Arial" w:hAnsi="Arial" w:cs="Arial"/>
                <w:b/>
                <w:sz w:val="20"/>
                <w:szCs w:val="20"/>
              </w:rPr>
              <w:t>Possible Points</w:t>
            </w:r>
          </w:p>
        </w:tc>
        <w:tc>
          <w:tcPr>
            <w:tcW w:w="3600" w:type="dxa"/>
          </w:tcPr>
          <w:p w:rsidR="0085703A" w:rsidRDefault="0085703A" w:rsidP="00230CF4">
            <w:pPr>
              <w:jc w:val="center"/>
              <w:rPr>
                <w:rFonts w:ascii="Arial" w:hAnsi="Arial" w:cs="Arial"/>
                <w:b/>
              </w:rPr>
            </w:pPr>
          </w:p>
          <w:p w:rsidR="00555DA0" w:rsidRPr="00230CF4" w:rsidRDefault="000D0DD5" w:rsidP="00230CF4">
            <w:pPr>
              <w:jc w:val="center"/>
              <w:rPr>
                <w:rFonts w:ascii="Arial" w:hAnsi="Arial" w:cs="Arial"/>
                <w:b/>
              </w:rPr>
            </w:pPr>
            <w:r w:rsidRPr="00230CF4">
              <w:rPr>
                <w:rFonts w:ascii="Arial" w:hAnsi="Arial" w:cs="Arial"/>
                <w:b/>
              </w:rPr>
              <w:t>Points given</w:t>
            </w:r>
          </w:p>
        </w:tc>
      </w:tr>
      <w:tr w:rsidR="00555DA0" w:rsidTr="00230CF4">
        <w:tc>
          <w:tcPr>
            <w:tcW w:w="4500" w:type="dxa"/>
          </w:tcPr>
          <w:p w:rsidR="00555DA0" w:rsidRDefault="00555DA0" w:rsidP="005362AD">
            <w:pPr>
              <w:rPr>
                <w:rFonts w:ascii="Arial" w:hAnsi="Arial" w:cs="Arial"/>
              </w:rPr>
            </w:pPr>
          </w:p>
        </w:tc>
        <w:tc>
          <w:tcPr>
            <w:tcW w:w="1890" w:type="dxa"/>
          </w:tcPr>
          <w:p w:rsidR="00555DA0" w:rsidRDefault="00555DA0" w:rsidP="005362AD">
            <w:pPr>
              <w:rPr>
                <w:rFonts w:ascii="Arial" w:hAnsi="Arial" w:cs="Arial"/>
              </w:rPr>
            </w:pPr>
          </w:p>
        </w:tc>
        <w:tc>
          <w:tcPr>
            <w:tcW w:w="3600" w:type="dxa"/>
          </w:tcPr>
          <w:p w:rsidR="00555DA0" w:rsidRDefault="00555DA0" w:rsidP="005362AD">
            <w:pPr>
              <w:rPr>
                <w:rFonts w:ascii="Arial" w:hAnsi="Arial" w:cs="Arial"/>
              </w:rPr>
            </w:pPr>
          </w:p>
        </w:tc>
      </w:tr>
      <w:tr w:rsidR="00555DA0" w:rsidTr="00230CF4">
        <w:tc>
          <w:tcPr>
            <w:tcW w:w="4500" w:type="dxa"/>
          </w:tcPr>
          <w:p w:rsidR="00555DA0" w:rsidRDefault="000D0DD5" w:rsidP="005362AD">
            <w:pPr>
              <w:rPr>
                <w:rFonts w:ascii="Arial" w:hAnsi="Arial" w:cs="Arial"/>
              </w:rPr>
            </w:pPr>
            <w:r w:rsidRPr="000D0DD5">
              <w:rPr>
                <w:rFonts w:ascii="Arial" w:hAnsi="Arial" w:cs="Arial"/>
                <w:b/>
              </w:rPr>
              <w:t>Article Selection</w:t>
            </w:r>
            <w:r>
              <w:rPr>
                <w:rFonts w:ascii="Arial" w:hAnsi="Arial" w:cs="Arial"/>
              </w:rPr>
              <w:t>: article from a reputable news source, clearly relates to a health Essential Standard, and aids in understanding of NC Essential Standard (see reverse side of paper)</w:t>
            </w:r>
          </w:p>
        </w:tc>
        <w:tc>
          <w:tcPr>
            <w:tcW w:w="1890" w:type="dxa"/>
          </w:tcPr>
          <w:p w:rsidR="00555DA0" w:rsidRPr="00230CF4" w:rsidRDefault="00555DA0" w:rsidP="000D0DD5">
            <w:pPr>
              <w:jc w:val="center"/>
              <w:rPr>
                <w:rFonts w:ascii="Arial" w:hAnsi="Arial" w:cs="Arial"/>
                <w:b/>
              </w:rPr>
            </w:pPr>
          </w:p>
          <w:p w:rsidR="00230CF4" w:rsidRPr="00230CF4" w:rsidRDefault="00230CF4" w:rsidP="000D0DD5">
            <w:pPr>
              <w:jc w:val="center"/>
              <w:rPr>
                <w:rFonts w:ascii="Arial" w:hAnsi="Arial" w:cs="Arial"/>
                <w:b/>
              </w:rPr>
            </w:pPr>
          </w:p>
          <w:p w:rsidR="00230CF4" w:rsidRPr="00230CF4" w:rsidRDefault="00230CF4" w:rsidP="000D0DD5">
            <w:pPr>
              <w:jc w:val="center"/>
              <w:rPr>
                <w:rFonts w:ascii="Arial" w:hAnsi="Arial" w:cs="Arial"/>
                <w:b/>
              </w:rPr>
            </w:pPr>
            <w:r w:rsidRPr="00230CF4">
              <w:rPr>
                <w:rFonts w:ascii="Arial" w:hAnsi="Arial" w:cs="Arial"/>
                <w:b/>
              </w:rPr>
              <w:t>20</w:t>
            </w:r>
          </w:p>
        </w:tc>
        <w:tc>
          <w:tcPr>
            <w:tcW w:w="3600" w:type="dxa"/>
          </w:tcPr>
          <w:p w:rsidR="00555DA0" w:rsidRDefault="00555DA0" w:rsidP="005362AD">
            <w:pPr>
              <w:rPr>
                <w:rFonts w:ascii="Arial" w:hAnsi="Arial" w:cs="Arial"/>
              </w:rPr>
            </w:pPr>
          </w:p>
        </w:tc>
      </w:tr>
      <w:tr w:rsidR="00555DA0" w:rsidTr="00230CF4">
        <w:trPr>
          <w:trHeight w:val="1025"/>
        </w:trPr>
        <w:tc>
          <w:tcPr>
            <w:tcW w:w="4500" w:type="dxa"/>
          </w:tcPr>
          <w:p w:rsidR="00555DA0" w:rsidRPr="00230CF4" w:rsidRDefault="00230CF4" w:rsidP="005362AD">
            <w:pPr>
              <w:rPr>
                <w:rFonts w:ascii="Arial" w:hAnsi="Arial" w:cs="Arial"/>
                <w:b/>
              </w:rPr>
            </w:pPr>
            <w:r w:rsidRPr="00230CF4">
              <w:rPr>
                <w:rFonts w:ascii="Arial" w:hAnsi="Arial" w:cs="Arial"/>
                <w:b/>
              </w:rPr>
              <w:t>Paragraph #1 Summary:</w:t>
            </w:r>
          </w:p>
          <w:p w:rsidR="00230CF4" w:rsidRDefault="00230CF4" w:rsidP="005362AD">
            <w:pPr>
              <w:rPr>
                <w:rFonts w:ascii="Arial" w:hAnsi="Arial" w:cs="Arial"/>
              </w:rPr>
            </w:pPr>
            <w:r>
              <w:rPr>
                <w:rFonts w:ascii="Arial" w:hAnsi="Arial" w:cs="Arial"/>
              </w:rPr>
              <w:t>Includes information from article in reader’s own words; highlights main points of article</w:t>
            </w:r>
          </w:p>
        </w:tc>
        <w:tc>
          <w:tcPr>
            <w:tcW w:w="1890" w:type="dxa"/>
          </w:tcPr>
          <w:p w:rsidR="00555DA0" w:rsidRPr="00230CF4" w:rsidRDefault="00555DA0" w:rsidP="000D0DD5">
            <w:pPr>
              <w:jc w:val="center"/>
              <w:rPr>
                <w:rFonts w:ascii="Arial" w:hAnsi="Arial" w:cs="Arial"/>
                <w:b/>
              </w:rPr>
            </w:pPr>
          </w:p>
          <w:p w:rsidR="00230CF4" w:rsidRPr="00230CF4" w:rsidRDefault="00230CF4" w:rsidP="000D0DD5">
            <w:pPr>
              <w:jc w:val="center"/>
              <w:rPr>
                <w:rFonts w:ascii="Arial" w:hAnsi="Arial" w:cs="Arial"/>
                <w:b/>
              </w:rPr>
            </w:pPr>
          </w:p>
          <w:p w:rsidR="00230CF4" w:rsidRPr="00230CF4" w:rsidRDefault="00230CF4" w:rsidP="000D0DD5">
            <w:pPr>
              <w:jc w:val="center"/>
              <w:rPr>
                <w:rFonts w:ascii="Arial" w:hAnsi="Arial" w:cs="Arial"/>
                <w:b/>
              </w:rPr>
            </w:pPr>
            <w:r w:rsidRPr="00230CF4">
              <w:rPr>
                <w:rFonts w:ascii="Arial" w:hAnsi="Arial" w:cs="Arial"/>
                <w:b/>
              </w:rPr>
              <w:t>20</w:t>
            </w:r>
          </w:p>
        </w:tc>
        <w:tc>
          <w:tcPr>
            <w:tcW w:w="3600" w:type="dxa"/>
          </w:tcPr>
          <w:p w:rsidR="00555DA0" w:rsidRDefault="00555DA0" w:rsidP="005362AD">
            <w:pPr>
              <w:rPr>
                <w:rFonts w:ascii="Arial" w:hAnsi="Arial" w:cs="Arial"/>
              </w:rPr>
            </w:pPr>
          </w:p>
        </w:tc>
      </w:tr>
      <w:tr w:rsidR="00555DA0" w:rsidTr="00230CF4">
        <w:tc>
          <w:tcPr>
            <w:tcW w:w="4500" w:type="dxa"/>
          </w:tcPr>
          <w:p w:rsidR="00555DA0" w:rsidRPr="00230CF4" w:rsidRDefault="00230CF4" w:rsidP="005362AD">
            <w:pPr>
              <w:rPr>
                <w:rFonts w:ascii="Arial" w:hAnsi="Arial" w:cs="Arial"/>
                <w:b/>
              </w:rPr>
            </w:pPr>
            <w:r w:rsidRPr="00230CF4">
              <w:rPr>
                <w:rFonts w:ascii="Arial" w:hAnsi="Arial" w:cs="Arial"/>
                <w:b/>
              </w:rPr>
              <w:t>Paragraph #2 Summary:</w:t>
            </w:r>
          </w:p>
          <w:p w:rsidR="00230CF4" w:rsidRDefault="00230CF4" w:rsidP="005362AD">
            <w:pPr>
              <w:rPr>
                <w:rFonts w:ascii="Arial" w:hAnsi="Arial" w:cs="Arial"/>
              </w:rPr>
            </w:pPr>
            <w:r>
              <w:rPr>
                <w:rFonts w:ascii="Arial" w:hAnsi="Arial" w:cs="Arial"/>
              </w:rPr>
              <w:t>Explains how article applies to class and NC Standards. Includes personal connections and information learned.</w:t>
            </w:r>
          </w:p>
        </w:tc>
        <w:tc>
          <w:tcPr>
            <w:tcW w:w="1890" w:type="dxa"/>
          </w:tcPr>
          <w:p w:rsidR="00230CF4" w:rsidRDefault="00230CF4" w:rsidP="000D0DD5">
            <w:pPr>
              <w:jc w:val="center"/>
              <w:rPr>
                <w:rFonts w:ascii="Arial" w:hAnsi="Arial" w:cs="Arial"/>
                <w:b/>
              </w:rPr>
            </w:pPr>
          </w:p>
          <w:p w:rsidR="00230CF4" w:rsidRDefault="00230CF4" w:rsidP="000D0DD5">
            <w:pPr>
              <w:jc w:val="center"/>
              <w:rPr>
                <w:rFonts w:ascii="Arial" w:hAnsi="Arial" w:cs="Arial"/>
                <w:b/>
              </w:rPr>
            </w:pPr>
          </w:p>
          <w:p w:rsidR="00555DA0" w:rsidRPr="00230CF4" w:rsidRDefault="00230CF4" w:rsidP="000D0DD5">
            <w:pPr>
              <w:jc w:val="center"/>
              <w:rPr>
                <w:rFonts w:ascii="Arial" w:hAnsi="Arial" w:cs="Arial"/>
                <w:b/>
              </w:rPr>
            </w:pPr>
            <w:r w:rsidRPr="00230CF4">
              <w:rPr>
                <w:rFonts w:ascii="Arial" w:hAnsi="Arial" w:cs="Arial"/>
                <w:b/>
              </w:rPr>
              <w:t>40</w:t>
            </w:r>
          </w:p>
        </w:tc>
        <w:tc>
          <w:tcPr>
            <w:tcW w:w="3600" w:type="dxa"/>
          </w:tcPr>
          <w:p w:rsidR="00555DA0" w:rsidRDefault="00555DA0" w:rsidP="005362AD">
            <w:pPr>
              <w:rPr>
                <w:rFonts w:ascii="Arial" w:hAnsi="Arial" w:cs="Arial"/>
              </w:rPr>
            </w:pPr>
          </w:p>
        </w:tc>
      </w:tr>
      <w:tr w:rsidR="000D0DD5" w:rsidTr="00230CF4">
        <w:tc>
          <w:tcPr>
            <w:tcW w:w="4500" w:type="dxa"/>
          </w:tcPr>
          <w:p w:rsidR="000D0DD5" w:rsidRPr="00230CF4" w:rsidRDefault="00230CF4" w:rsidP="005362AD">
            <w:pPr>
              <w:rPr>
                <w:rFonts w:ascii="Arial" w:hAnsi="Arial" w:cs="Arial"/>
                <w:b/>
              </w:rPr>
            </w:pPr>
            <w:r w:rsidRPr="00230CF4">
              <w:rPr>
                <w:rFonts w:ascii="Arial" w:hAnsi="Arial" w:cs="Arial"/>
                <w:b/>
              </w:rPr>
              <w:t>Requirements/Neatness:</w:t>
            </w:r>
          </w:p>
          <w:p w:rsidR="00230CF4" w:rsidRDefault="00230CF4" w:rsidP="005362AD">
            <w:pPr>
              <w:rPr>
                <w:rFonts w:ascii="Arial" w:hAnsi="Arial" w:cs="Arial"/>
              </w:rPr>
            </w:pPr>
            <w:r>
              <w:rPr>
                <w:rFonts w:ascii="Arial" w:hAnsi="Arial" w:cs="Arial"/>
              </w:rPr>
              <w:t>Current event is typed or neatly handwritten in paragraph format. All requirements included (Name, Block Title of article, date, article attached with rubric).</w:t>
            </w:r>
          </w:p>
        </w:tc>
        <w:tc>
          <w:tcPr>
            <w:tcW w:w="1890" w:type="dxa"/>
          </w:tcPr>
          <w:p w:rsidR="00230CF4" w:rsidRDefault="00230CF4" w:rsidP="000D0DD5">
            <w:pPr>
              <w:jc w:val="center"/>
              <w:rPr>
                <w:rFonts w:ascii="Arial" w:hAnsi="Arial" w:cs="Arial"/>
                <w:b/>
              </w:rPr>
            </w:pPr>
          </w:p>
          <w:p w:rsidR="00230CF4" w:rsidRDefault="00230CF4" w:rsidP="000D0DD5">
            <w:pPr>
              <w:jc w:val="center"/>
              <w:rPr>
                <w:rFonts w:ascii="Arial" w:hAnsi="Arial" w:cs="Arial"/>
                <w:b/>
              </w:rPr>
            </w:pPr>
          </w:p>
          <w:p w:rsidR="000D0DD5" w:rsidRPr="00230CF4" w:rsidRDefault="00230CF4" w:rsidP="000D0DD5">
            <w:pPr>
              <w:jc w:val="center"/>
              <w:rPr>
                <w:rFonts w:ascii="Arial" w:hAnsi="Arial" w:cs="Arial"/>
                <w:b/>
              </w:rPr>
            </w:pPr>
            <w:r w:rsidRPr="00230CF4">
              <w:rPr>
                <w:rFonts w:ascii="Arial" w:hAnsi="Arial" w:cs="Arial"/>
                <w:b/>
              </w:rPr>
              <w:t>20</w:t>
            </w:r>
          </w:p>
        </w:tc>
        <w:tc>
          <w:tcPr>
            <w:tcW w:w="3600" w:type="dxa"/>
          </w:tcPr>
          <w:p w:rsidR="000D0DD5" w:rsidRDefault="000D0DD5" w:rsidP="005362AD">
            <w:pPr>
              <w:rPr>
                <w:rFonts w:ascii="Arial" w:hAnsi="Arial" w:cs="Arial"/>
              </w:rPr>
            </w:pPr>
          </w:p>
        </w:tc>
      </w:tr>
      <w:tr w:rsidR="000D0DD5" w:rsidTr="00230CF4">
        <w:tc>
          <w:tcPr>
            <w:tcW w:w="4500" w:type="dxa"/>
          </w:tcPr>
          <w:p w:rsidR="000D0DD5" w:rsidRDefault="000D0DD5" w:rsidP="005362AD">
            <w:pPr>
              <w:rPr>
                <w:rFonts w:ascii="Arial" w:hAnsi="Arial" w:cs="Arial"/>
              </w:rPr>
            </w:pPr>
          </w:p>
        </w:tc>
        <w:tc>
          <w:tcPr>
            <w:tcW w:w="1890" w:type="dxa"/>
          </w:tcPr>
          <w:p w:rsidR="000D0DD5" w:rsidRDefault="000D0DD5" w:rsidP="000D0DD5">
            <w:pPr>
              <w:jc w:val="center"/>
              <w:rPr>
                <w:rFonts w:ascii="Arial" w:hAnsi="Arial" w:cs="Arial"/>
              </w:rPr>
            </w:pPr>
          </w:p>
        </w:tc>
        <w:tc>
          <w:tcPr>
            <w:tcW w:w="3600" w:type="dxa"/>
          </w:tcPr>
          <w:p w:rsidR="000D0DD5" w:rsidRDefault="000D0DD5" w:rsidP="005362AD">
            <w:pPr>
              <w:rPr>
                <w:rFonts w:ascii="Arial" w:hAnsi="Arial" w:cs="Arial"/>
              </w:rPr>
            </w:pPr>
          </w:p>
        </w:tc>
      </w:tr>
      <w:tr w:rsidR="000D0DD5" w:rsidRPr="00230CF4" w:rsidTr="00230CF4">
        <w:tc>
          <w:tcPr>
            <w:tcW w:w="4500" w:type="dxa"/>
          </w:tcPr>
          <w:p w:rsidR="00230CF4" w:rsidRDefault="00230CF4" w:rsidP="00230CF4">
            <w:pPr>
              <w:jc w:val="right"/>
              <w:rPr>
                <w:rFonts w:ascii="Arial" w:hAnsi="Arial" w:cs="Arial"/>
                <w:b/>
              </w:rPr>
            </w:pPr>
          </w:p>
          <w:p w:rsidR="000D0DD5" w:rsidRPr="00230CF4" w:rsidRDefault="00230CF4" w:rsidP="00230CF4">
            <w:pPr>
              <w:jc w:val="right"/>
              <w:rPr>
                <w:rFonts w:ascii="Arial" w:hAnsi="Arial" w:cs="Arial"/>
                <w:b/>
              </w:rPr>
            </w:pPr>
            <w:r w:rsidRPr="00230CF4">
              <w:rPr>
                <w:rFonts w:ascii="Arial" w:hAnsi="Arial" w:cs="Arial"/>
                <w:b/>
              </w:rPr>
              <w:t>Total Possible</w:t>
            </w:r>
          </w:p>
        </w:tc>
        <w:tc>
          <w:tcPr>
            <w:tcW w:w="1890" w:type="dxa"/>
          </w:tcPr>
          <w:p w:rsidR="00230CF4" w:rsidRDefault="00230CF4" w:rsidP="000D0DD5">
            <w:pPr>
              <w:jc w:val="center"/>
              <w:rPr>
                <w:rFonts w:ascii="Arial" w:hAnsi="Arial" w:cs="Arial"/>
                <w:b/>
              </w:rPr>
            </w:pPr>
          </w:p>
          <w:p w:rsidR="000D0DD5" w:rsidRPr="00230CF4" w:rsidRDefault="00230CF4" w:rsidP="000D0DD5">
            <w:pPr>
              <w:jc w:val="center"/>
              <w:rPr>
                <w:rFonts w:ascii="Arial" w:hAnsi="Arial" w:cs="Arial"/>
                <w:b/>
              </w:rPr>
            </w:pPr>
            <w:r w:rsidRPr="00230CF4">
              <w:rPr>
                <w:rFonts w:ascii="Arial" w:hAnsi="Arial" w:cs="Arial"/>
                <w:b/>
              </w:rPr>
              <w:t>100</w:t>
            </w:r>
          </w:p>
        </w:tc>
        <w:tc>
          <w:tcPr>
            <w:tcW w:w="3600" w:type="dxa"/>
          </w:tcPr>
          <w:p w:rsidR="00230CF4" w:rsidRDefault="00230CF4" w:rsidP="005362AD">
            <w:pPr>
              <w:rPr>
                <w:rFonts w:ascii="Arial" w:hAnsi="Arial" w:cs="Arial"/>
                <w:b/>
              </w:rPr>
            </w:pPr>
          </w:p>
          <w:p w:rsidR="000D0DD5" w:rsidRDefault="00230CF4" w:rsidP="005362AD">
            <w:pPr>
              <w:rPr>
                <w:rFonts w:ascii="Arial" w:hAnsi="Arial" w:cs="Arial"/>
                <w:b/>
              </w:rPr>
            </w:pPr>
            <w:r>
              <w:rPr>
                <w:rFonts w:ascii="Arial" w:hAnsi="Arial" w:cs="Arial"/>
                <w:b/>
              </w:rPr>
              <w:t>Total Earned</w:t>
            </w:r>
          </w:p>
          <w:p w:rsidR="00230CF4" w:rsidRDefault="00230CF4" w:rsidP="005362AD">
            <w:pPr>
              <w:rPr>
                <w:rFonts w:ascii="Arial" w:hAnsi="Arial" w:cs="Arial"/>
                <w:b/>
              </w:rPr>
            </w:pPr>
          </w:p>
          <w:p w:rsidR="00230CF4" w:rsidRPr="00230CF4" w:rsidRDefault="00230CF4" w:rsidP="005362AD">
            <w:pPr>
              <w:rPr>
                <w:rFonts w:ascii="Arial" w:hAnsi="Arial" w:cs="Arial"/>
                <w:b/>
              </w:rPr>
            </w:pPr>
          </w:p>
        </w:tc>
      </w:tr>
    </w:tbl>
    <w:p w:rsidR="00555DA0" w:rsidRPr="00230CF4" w:rsidRDefault="00555DA0" w:rsidP="005362AD">
      <w:pPr>
        <w:spacing w:line="240" w:lineRule="auto"/>
        <w:rPr>
          <w:rFonts w:ascii="Arial" w:hAnsi="Arial" w:cs="Arial"/>
          <w:b/>
        </w:rPr>
      </w:pPr>
    </w:p>
    <w:p w:rsidR="00555DA0" w:rsidRPr="00555DA0" w:rsidRDefault="00555DA0" w:rsidP="005362AD">
      <w:pPr>
        <w:spacing w:line="240" w:lineRule="auto"/>
        <w:rPr>
          <w:rFonts w:ascii="Arial" w:hAnsi="Arial" w:cs="Arial"/>
        </w:rPr>
      </w:pPr>
    </w:p>
    <w:p w:rsidR="007879F2" w:rsidRPr="00555DA0" w:rsidRDefault="006D712E" w:rsidP="00656547">
      <w:pPr>
        <w:spacing w:line="240" w:lineRule="auto"/>
        <w:rPr>
          <w:rFonts w:ascii="Arial" w:hAnsi="Arial" w:cs="Arial"/>
        </w:rPr>
      </w:pPr>
      <w:r w:rsidRPr="00555DA0">
        <w:rPr>
          <w:rFonts w:ascii="Arial" w:hAnsi="Arial" w:cs="Arial"/>
        </w:rPr>
        <w:t>Each current event</w:t>
      </w:r>
      <w:r w:rsidR="00555DA0">
        <w:rPr>
          <w:rFonts w:ascii="Arial" w:hAnsi="Arial" w:cs="Arial"/>
        </w:rPr>
        <w:t xml:space="preserve"> write-up</w:t>
      </w:r>
      <w:r w:rsidRPr="00555DA0">
        <w:rPr>
          <w:rFonts w:ascii="Arial" w:hAnsi="Arial" w:cs="Arial"/>
        </w:rPr>
        <w:t xml:space="preserve"> will replace</w:t>
      </w:r>
      <w:r w:rsidR="00230CF4">
        <w:rPr>
          <w:rFonts w:ascii="Arial" w:hAnsi="Arial" w:cs="Arial"/>
        </w:rPr>
        <w:t xml:space="preserve"> one Zero</w:t>
      </w:r>
      <w:r w:rsidRPr="00555DA0">
        <w:rPr>
          <w:rFonts w:ascii="Arial" w:hAnsi="Arial" w:cs="Arial"/>
        </w:rPr>
        <w:t xml:space="preserve"> for missing class. </w:t>
      </w:r>
    </w:p>
    <w:p w:rsidR="00555DA0" w:rsidRDefault="00555DA0" w:rsidP="005362AD">
      <w:pPr>
        <w:spacing w:line="240" w:lineRule="auto"/>
        <w:rPr>
          <w:rFonts w:ascii="Times New Roman" w:hAnsi="Times New Roman" w:cs="Times New Roman"/>
        </w:rPr>
      </w:pPr>
      <w:bookmarkStart w:id="0" w:name="_GoBack"/>
      <w:bookmarkEnd w:id="0"/>
    </w:p>
    <w:p w:rsidR="0085703A" w:rsidRDefault="00230CF4" w:rsidP="00230CF4">
      <w:pPr>
        <w:spacing w:after="0" w:line="240" w:lineRule="auto"/>
        <w:rPr>
          <w:rFonts w:ascii="Arial" w:hAnsi="Arial" w:cs="Arial"/>
          <w:b/>
          <w:sz w:val="32"/>
          <w:szCs w:val="32"/>
        </w:rPr>
      </w:pPr>
      <w:r w:rsidRPr="0085703A">
        <w:rPr>
          <w:rFonts w:ascii="Arial" w:hAnsi="Arial" w:cs="Arial"/>
          <w:b/>
          <w:sz w:val="32"/>
          <w:szCs w:val="32"/>
        </w:rPr>
        <w:lastRenderedPageBreak/>
        <w:t xml:space="preserve">HEALTHFUL LIVING ESSENTIAL STANDARDS </w:t>
      </w:r>
    </w:p>
    <w:p w:rsidR="00230CF4" w:rsidRPr="0085703A" w:rsidRDefault="00230CF4" w:rsidP="00230CF4">
      <w:pPr>
        <w:spacing w:after="0" w:line="240" w:lineRule="auto"/>
        <w:rPr>
          <w:rFonts w:ascii="Arial" w:hAnsi="Arial" w:cs="Arial"/>
          <w:b/>
          <w:sz w:val="32"/>
          <w:szCs w:val="32"/>
        </w:rPr>
      </w:pPr>
      <w:r w:rsidRPr="0085703A">
        <w:rPr>
          <w:rFonts w:ascii="Arial" w:hAnsi="Arial" w:cs="Arial"/>
          <w:b/>
          <w:sz w:val="32"/>
          <w:szCs w:val="32"/>
        </w:rPr>
        <w:t>NC DEPARTMENT OF PUBLIC INSTRUCTION</w:t>
      </w:r>
    </w:p>
    <w:p w:rsidR="00230CF4" w:rsidRDefault="00230CF4" w:rsidP="00230CF4">
      <w:pPr>
        <w:spacing w:after="0" w:line="240" w:lineRule="auto"/>
        <w:rPr>
          <w:rFonts w:ascii="Arial" w:hAnsi="Arial" w:cs="Arial"/>
          <w:b/>
          <w:sz w:val="24"/>
          <w:szCs w:val="24"/>
        </w:rPr>
      </w:pPr>
    </w:p>
    <w:p w:rsidR="00230CF4" w:rsidRPr="003A556F" w:rsidRDefault="00230CF4" w:rsidP="00230CF4">
      <w:pPr>
        <w:spacing w:after="0" w:line="240" w:lineRule="auto"/>
        <w:rPr>
          <w:rFonts w:ascii="Arial" w:hAnsi="Arial" w:cs="Arial"/>
          <w:b/>
          <w:sz w:val="24"/>
          <w:szCs w:val="24"/>
        </w:rPr>
      </w:pPr>
      <w:r>
        <w:rPr>
          <w:rFonts w:ascii="Arial" w:hAnsi="Arial" w:cs="Arial"/>
          <w:b/>
          <w:sz w:val="24"/>
          <w:szCs w:val="24"/>
        </w:rPr>
        <w:t xml:space="preserve">Source: </w:t>
      </w:r>
      <w:r w:rsidRPr="003A556F">
        <w:rPr>
          <w:rFonts w:ascii="Arial" w:hAnsi="Arial" w:cs="Arial"/>
          <w:b/>
          <w:sz w:val="24"/>
          <w:szCs w:val="24"/>
        </w:rPr>
        <w:t>http://www.dpi.state.nc.us/docs/acre/standards/new-standards/healthful-living/6-8.pdf</w:t>
      </w:r>
    </w:p>
    <w:p w:rsidR="00230CF4" w:rsidRPr="003A556F" w:rsidRDefault="00230CF4" w:rsidP="00230CF4">
      <w:pPr>
        <w:spacing w:after="0" w:line="240" w:lineRule="auto"/>
        <w:rPr>
          <w:rFonts w:ascii="Arial" w:hAnsi="Arial" w:cs="Arial"/>
          <w:b/>
          <w:sz w:val="24"/>
          <w:szCs w:val="24"/>
        </w:rPr>
      </w:pPr>
    </w:p>
    <w:p w:rsidR="00230CF4" w:rsidRPr="003A556F" w:rsidRDefault="00230CF4" w:rsidP="00230CF4">
      <w:pPr>
        <w:spacing w:after="0" w:line="240" w:lineRule="auto"/>
        <w:rPr>
          <w:rFonts w:ascii="Arial" w:hAnsi="Arial" w:cs="Arial"/>
          <w:b/>
          <w:sz w:val="24"/>
          <w:szCs w:val="24"/>
        </w:rPr>
      </w:pPr>
      <w:r w:rsidRPr="003A556F">
        <w:rPr>
          <w:rFonts w:ascii="Arial" w:hAnsi="Arial" w:cs="Arial"/>
          <w:b/>
          <w:sz w:val="24"/>
          <w:szCs w:val="24"/>
        </w:rPr>
        <w:t>MENTAL &amp; EMOTIONAL HEALTH</w:t>
      </w:r>
    </w:p>
    <w:tbl>
      <w:tblPr>
        <w:tblW w:w="15477" w:type="dxa"/>
        <w:tblBorders>
          <w:top w:val="nil"/>
          <w:left w:val="nil"/>
          <w:bottom w:val="nil"/>
          <w:right w:val="nil"/>
        </w:tblBorders>
        <w:tblLayout w:type="fixed"/>
        <w:tblLook w:val="0000"/>
      </w:tblPr>
      <w:tblGrid>
        <w:gridCol w:w="1012"/>
        <w:gridCol w:w="5519"/>
        <w:gridCol w:w="3477"/>
        <w:gridCol w:w="5469"/>
      </w:tblGrid>
      <w:tr w:rsidR="00230CF4" w:rsidRPr="003A556F" w:rsidTr="00AF1374">
        <w:trPr>
          <w:gridAfter w:val="2"/>
          <w:wAfter w:w="8946" w:type="dxa"/>
          <w:trHeight w:val="387"/>
        </w:trPr>
        <w:tc>
          <w:tcPr>
            <w:tcW w:w="1012"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6.MEH.1 </w:t>
            </w:r>
          </w:p>
        </w:tc>
        <w:tc>
          <w:tcPr>
            <w:tcW w:w="5519"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Apply structured thinking (decision making and goal setting) to benefit emotional well-being. </w:t>
            </w:r>
          </w:p>
        </w:tc>
      </w:tr>
      <w:tr w:rsidR="00230CF4" w:rsidRPr="003A556F" w:rsidTr="00AF1374">
        <w:trPr>
          <w:gridAfter w:val="2"/>
          <w:wAfter w:w="8946" w:type="dxa"/>
          <w:trHeight w:val="80"/>
        </w:trPr>
        <w:tc>
          <w:tcPr>
            <w:tcW w:w="6531" w:type="dxa"/>
            <w:gridSpan w:val="2"/>
          </w:tcPr>
          <w:p w:rsidR="00230CF4" w:rsidRPr="003A556F" w:rsidRDefault="00230CF4" w:rsidP="0098499D">
            <w:pPr>
              <w:pStyle w:val="Default"/>
              <w:rPr>
                <w:rFonts w:ascii="Arial" w:hAnsi="Arial" w:cs="Arial"/>
                <w:sz w:val="23"/>
                <w:szCs w:val="23"/>
              </w:rPr>
            </w:pPr>
          </w:p>
        </w:tc>
      </w:tr>
      <w:tr w:rsidR="00230CF4" w:rsidRPr="003A556F" w:rsidTr="00AF1374">
        <w:trPr>
          <w:gridAfter w:val="2"/>
          <w:wAfter w:w="8946" w:type="dxa"/>
          <w:trHeight w:val="270"/>
        </w:trPr>
        <w:tc>
          <w:tcPr>
            <w:tcW w:w="1012"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6.MEH.2 </w:t>
            </w:r>
          </w:p>
        </w:tc>
        <w:tc>
          <w:tcPr>
            <w:tcW w:w="5519"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Analyze the potential outcome of positive stress management techniques. </w:t>
            </w:r>
          </w:p>
        </w:tc>
      </w:tr>
      <w:tr w:rsidR="00230CF4" w:rsidRPr="003A556F" w:rsidTr="00AF1374">
        <w:trPr>
          <w:gridAfter w:val="2"/>
          <w:wAfter w:w="8946" w:type="dxa"/>
          <w:trHeight w:val="157"/>
        </w:trPr>
        <w:tc>
          <w:tcPr>
            <w:tcW w:w="6531" w:type="dxa"/>
            <w:gridSpan w:val="2"/>
          </w:tcPr>
          <w:p w:rsidR="00230CF4" w:rsidRPr="003A556F" w:rsidRDefault="00230CF4" w:rsidP="0098499D">
            <w:pPr>
              <w:pStyle w:val="Default"/>
              <w:rPr>
                <w:rFonts w:ascii="Arial" w:hAnsi="Arial" w:cs="Arial"/>
                <w:sz w:val="23"/>
                <w:szCs w:val="23"/>
              </w:rPr>
            </w:pPr>
          </w:p>
        </w:tc>
      </w:tr>
      <w:tr w:rsidR="00230CF4" w:rsidRPr="003A556F" w:rsidTr="00AF1374">
        <w:trPr>
          <w:gridAfter w:val="2"/>
          <w:wAfter w:w="8946" w:type="dxa"/>
          <w:trHeight w:val="571"/>
        </w:trPr>
        <w:tc>
          <w:tcPr>
            <w:tcW w:w="1012"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6.MEH.3 </w:t>
            </w:r>
          </w:p>
        </w:tc>
        <w:tc>
          <w:tcPr>
            <w:tcW w:w="5519"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Analyze the relationship between healthy expression of emotions, mental health, and healthy behavior. </w:t>
            </w:r>
          </w:p>
          <w:p w:rsidR="00230CF4" w:rsidRPr="003A556F" w:rsidRDefault="00230CF4" w:rsidP="0098499D">
            <w:pPr>
              <w:pStyle w:val="Default"/>
              <w:rPr>
                <w:rFonts w:ascii="Arial" w:hAnsi="Arial" w:cs="Arial"/>
                <w:sz w:val="23"/>
                <w:szCs w:val="23"/>
              </w:rPr>
            </w:pPr>
          </w:p>
        </w:tc>
      </w:tr>
      <w:tr w:rsidR="00230CF4" w:rsidRPr="003A556F" w:rsidTr="00AF1374">
        <w:trPr>
          <w:gridAfter w:val="2"/>
          <w:wAfter w:w="8946" w:type="dxa"/>
          <w:trHeight w:val="295"/>
        </w:trPr>
        <w:tc>
          <w:tcPr>
            <w:tcW w:w="6531" w:type="dxa"/>
            <w:gridSpan w:val="2"/>
          </w:tcPr>
          <w:tbl>
            <w:tblPr>
              <w:tblW w:w="10260" w:type="dxa"/>
              <w:tblBorders>
                <w:top w:val="nil"/>
                <w:left w:val="nil"/>
                <w:bottom w:val="nil"/>
                <w:right w:val="nil"/>
              </w:tblBorders>
              <w:tblLayout w:type="fixed"/>
              <w:tblLook w:val="0000"/>
            </w:tblPr>
            <w:tblGrid>
              <w:gridCol w:w="1440"/>
              <w:gridCol w:w="8820"/>
            </w:tblGrid>
            <w:tr w:rsidR="00230CF4" w:rsidRPr="003A556F" w:rsidTr="0098499D">
              <w:trPr>
                <w:trHeight w:val="187"/>
              </w:trPr>
              <w:tc>
                <w:tcPr>
                  <w:tcW w:w="10260" w:type="dxa"/>
                  <w:gridSpan w:val="2"/>
                </w:tcPr>
                <w:p w:rsidR="00230CF4" w:rsidRPr="003A556F" w:rsidRDefault="00230CF4" w:rsidP="0098499D">
                  <w:pPr>
                    <w:pStyle w:val="Default"/>
                    <w:rPr>
                      <w:rFonts w:ascii="Arial" w:hAnsi="Arial" w:cs="Arial"/>
                      <w:b/>
                    </w:rPr>
                  </w:pPr>
                  <w:r w:rsidRPr="003A556F">
                    <w:rPr>
                      <w:rFonts w:ascii="Arial" w:hAnsi="Arial" w:cs="Arial"/>
                      <w:b/>
                    </w:rPr>
                    <w:t>PERSONAL &amp; CONSUMER HEALTH</w:t>
                  </w:r>
                </w:p>
              </w:tc>
            </w:tr>
            <w:tr w:rsidR="00230CF4" w:rsidRPr="003A556F" w:rsidTr="0098499D">
              <w:trPr>
                <w:trHeight w:val="270"/>
              </w:trPr>
              <w:tc>
                <w:tcPr>
                  <w:tcW w:w="1440"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6.PCH.1 </w:t>
                  </w:r>
                </w:p>
              </w:tc>
              <w:tc>
                <w:tcPr>
                  <w:tcW w:w="8820"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Understand wellness, disease, prevention, and recognition of symptoms. </w:t>
                  </w:r>
                </w:p>
              </w:tc>
            </w:tr>
            <w:tr w:rsidR="00230CF4" w:rsidRPr="003A556F" w:rsidTr="0098499D">
              <w:trPr>
                <w:trHeight w:val="90"/>
              </w:trPr>
              <w:tc>
                <w:tcPr>
                  <w:tcW w:w="10260" w:type="dxa"/>
                  <w:gridSpan w:val="2"/>
                </w:tcPr>
                <w:p w:rsidR="00230CF4" w:rsidRPr="003A556F" w:rsidRDefault="00230CF4" w:rsidP="0098499D">
                  <w:pPr>
                    <w:pStyle w:val="Default"/>
                    <w:rPr>
                      <w:rFonts w:ascii="Arial" w:hAnsi="Arial" w:cs="Arial"/>
                      <w:sz w:val="23"/>
                      <w:szCs w:val="23"/>
                    </w:rPr>
                  </w:pPr>
                </w:p>
              </w:tc>
            </w:tr>
            <w:tr w:rsidR="00230CF4" w:rsidRPr="003A556F" w:rsidTr="0098499D">
              <w:trPr>
                <w:trHeight w:val="295"/>
              </w:trPr>
              <w:tc>
                <w:tcPr>
                  <w:tcW w:w="1440"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6.PCH.2 </w:t>
                  </w:r>
                </w:p>
              </w:tc>
              <w:tc>
                <w:tcPr>
                  <w:tcW w:w="8820"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Analyze health information and products. </w:t>
                  </w:r>
                </w:p>
              </w:tc>
            </w:tr>
            <w:tr w:rsidR="00230CF4" w:rsidRPr="003A556F" w:rsidTr="0098499D">
              <w:trPr>
                <w:trHeight w:val="157"/>
              </w:trPr>
              <w:tc>
                <w:tcPr>
                  <w:tcW w:w="10260" w:type="dxa"/>
                  <w:gridSpan w:val="2"/>
                </w:tcPr>
                <w:p w:rsidR="00230CF4" w:rsidRPr="003A556F" w:rsidRDefault="00230CF4" w:rsidP="0098499D">
                  <w:pPr>
                    <w:pStyle w:val="Default"/>
                    <w:rPr>
                      <w:rFonts w:ascii="Arial" w:hAnsi="Arial" w:cs="Arial"/>
                      <w:sz w:val="23"/>
                      <w:szCs w:val="23"/>
                    </w:rPr>
                  </w:pPr>
                </w:p>
              </w:tc>
            </w:tr>
            <w:tr w:rsidR="00230CF4" w:rsidRPr="003A556F" w:rsidTr="0098499D">
              <w:trPr>
                <w:trHeight w:val="295"/>
              </w:trPr>
              <w:tc>
                <w:tcPr>
                  <w:tcW w:w="1440"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6.PCH.3 </w:t>
                  </w:r>
                </w:p>
              </w:tc>
              <w:tc>
                <w:tcPr>
                  <w:tcW w:w="8820"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Analyze measures necessary to protect the environment. </w:t>
                  </w:r>
                </w:p>
                <w:p w:rsidR="00230CF4" w:rsidRPr="003A556F" w:rsidRDefault="00230CF4" w:rsidP="0098499D">
                  <w:pPr>
                    <w:pStyle w:val="Default"/>
                    <w:rPr>
                      <w:rFonts w:ascii="Arial" w:hAnsi="Arial" w:cs="Arial"/>
                      <w:sz w:val="23"/>
                      <w:szCs w:val="23"/>
                    </w:rPr>
                  </w:pPr>
                </w:p>
              </w:tc>
            </w:tr>
            <w:tr w:rsidR="00230CF4" w:rsidRPr="003A556F" w:rsidTr="0098499D">
              <w:trPr>
                <w:trHeight w:val="157"/>
              </w:trPr>
              <w:tc>
                <w:tcPr>
                  <w:tcW w:w="10260" w:type="dxa"/>
                  <w:gridSpan w:val="2"/>
                </w:tcPr>
                <w:tbl>
                  <w:tblPr>
                    <w:tblW w:w="0" w:type="auto"/>
                    <w:tblBorders>
                      <w:top w:val="nil"/>
                      <w:left w:val="nil"/>
                      <w:bottom w:val="nil"/>
                      <w:right w:val="nil"/>
                    </w:tblBorders>
                    <w:tblLayout w:type="fixed"/>
                    <w:tblLook w:val="0000"/>
                  </w:tblPr>
                  <w:tblGrid>
                    <w:gridCol w:w="1422"/>
                    <w:gridCol w:w="8190"/>
                  </w:tblGrid>
                  <w:tr w:rsidR="00230CF4" w:rsidRPr="003A556F" w:rsidTr="0098499D">
                    <w:trPr>
                      <w:trHeight w:val="187"/>
                    </w:trPr>
                    <w:tc>
                      <w:tcPr>
                        <w:tcW w:w="9612" w:type="dxa"/>
                        <w:gridSpan w:val="2"/>
                      </w:tcPr>
                      <w:p w:rsidR="00230CF4" w:rsidRPr="003A556F" w:rsidRDefault="00230CF4" w:rsidP="0098499D">
                        <w:pPr>
                          <w:pStyle w:val="Default"/>
                          <w:rPr>
                            <w:rFonts w:ascii="Arial" w:hAnsi="Arial" w:cs="Arial"/>
                            <w:b/>
                          </w:rPr>
                        </w:pPr>
                        <w:r w:rsidRPr="003A556F">
                          <w:rPr>
                            <w:rFonts w:ascii="Arial" w:hAnsi="Arial" w:cs="Arial"/>
                            <w:b/>
                          </w:rPr>
                          <w:t>INTERPERSONAL COMMUNICATION &amp; RELATIONSHIPS</w:t>
                        </w:r>
                      </w:p>
                    </w:tc>
                  </w:tr>
                  <w:tr w:rsidR="00230CF4" w:rsidRPr="003A556F" w:rsidTr="0098499D">
                    <w:trPr>
                      <w:trHeight w:val="433"/>
                    </w:trPr>
                    <w:tc>
                      <w:tcPr>
                        <w:tcW w:w="1422"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6.ICR.1 </w:t>
                        </w:r>
                      </w:p>
                    </w:tc>
                    <w:tc>
                      <w:tcPr>
                        <w:tcW w:w="8190"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Understand healthy and effective interpersonal communication and relationships. </w:t>
                        </w:r>
                      </w:p>
                    </w:tc>
                  </w:tr>
                  <w:tr w:rsidR="00230CF4" w:rsidRPr="003A556F" w:rsidTr="0098499D">
                    <w:trPr>
                      <w:trHeight w:val="433"/>
                    </w:trPr>
                    <w:tc>
                      <w:tcPr>
                        <w:tcW w:w="1422"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6.ICR.2 </w:t>
                        </w:r>
                      </w:p>
                    </w:tc>
                    <w:tc>
                      <w:tcPr>
                        <w:tcW w:w="8190"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Apply strategies and skills for developing and maintaining healthy relationships. </w:t>
                        </w:r>
                      </w:p>
                    </w:tc>
                  </w:tr>
                  <w:tr w:rsidR="00230CF4" w:rsidRPr="003A556F" w:rsidTr="0098499D">
                    <w:trPr>
                      <w:trHeight w:val="433"/>
                    </w:trPr>
                    <w:tc>
                      <w:tcPr>
                        <w:tcW w:w="1422"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6.ICR.3 </w:t>
                        </w:r>
                      </w:p>
                    </w:tc>
                    <w:tc>
                      <w:tcPr>
                        <w:tcW w:w="8190"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Understand the changes that occur during puberty and adolescence. </w:t>
                        </w:r>
                      </w:p>
                    </w:tc>
                  </w:tr>
                  <w:tr w:rsidR="00230CF4" w:rsidRPr="003A556F" w:rsidTr="0098499D">
                    <w:trPr>
                      <w:trHeight w:val="157"/>
                    </w:trPr>
                    <w:tc>
                      <w:tcPr>
                        <w:tcW w:w="9612" w:type="dxa"/>
                        <w:gridSpan w:val="2"/>
                      </w:tcPr>
                      <w:p w:rsidR="00230CF4" w:rsidRPr="003A556F" w:rsidRDefault="00230CF4" w:rsidP="0098499D">
                        <w:pPr>
                          <w:pStyle w:val="Default"/>
                          <w:rPr>
                            <w:rFonts w:ascii="Arial" w:hAnsi="Arial" w:cs="Arial"/>
                            <w:b/>
                          </w:rPr>
                        </w:pPr>
                        <w:r w:rsidRPr="003A556F">
                          <w:rPr>
                            <w:rFonts w:ascii="Arial" w:hAnsi="Arial" w:cs="Arial"/>
                            <w:b/>
                          </w:rPr>
                          <w:t>NUTRITION &amp; PHYSICAL ACTIVITY</w:t>
                        </w:r>
                      </w:p>
                      <w:tbl>
                        <w:tblPr>
                          <w:tblW w:w="9054" w:type="dxa"/>
                          <w:tblBorders>
                            <w:top w:val="nil"/>
                            <w:left w:val="nil"/>
                            <w:bottom w:val="nil"/>
                            <w:right w:val="nil"/>
                          </w:tblBorders>
                          <w:tblLayout w:type="fixed"/>
                          <w:tblLook w:val="0000"/>
                        </w:tblPr>
                        <w:tblGrid>
                          <w:gridCol w:w="1404"/>
                          <w:gridCol w:w="7650"/>
                        </w:tblGrid>
                        <w:tr w:rsidR="00230CF4" w:rsidRPr="003A556F" w:rsidTr="0098499D">
                          <w:trPr>
                            <w:trHeight w:val="80"/>
                          </w:trPr>
                          <w:tc>
                            <w:tcPr>
                              <w:tcW w:w="9054" w:type="dxa"/>
                              <w:gridSpan w:val="2"/>
                            </w:tcPr>
                            <w:p w:rsidR="00230CF4" w:rsidRPr="003A556F" w:rsidRDefault="00230CF4" w:rsidP="0098499D">
                              <w:pPr>
                                <w:pStyle w:val="Default"/>
                                <w:ind w:hanging="144"/>
                                <w:rPr>
                                  <w:rFonts w:ascii="Arial" w:hAnsi="Arial" w:cs="Arial"/>
                                  <w:sz w:val="28"/>
                                  <w:szCs w:val="28"/>
                                </w:rPr>
                              </w:pPr>
                            </w:p>
                          </w:tc>
                        </w:tr>
                        <w:tr w:rsidR="00230CF4" w:rsidRPr="003A556F" w:rsidTr="0098499D">
                          <w:trPr>
                            <w:trHeight w:val="571"/>
                          </w:trPr>
                          <w:tc>
                            <w:tcPr>
                              <w:tcW w:w="1404" w:type="dxa"/>
                            </w:tcPr>
                            <w:p w:rsidR="00230CF4" w:rsidRPr="003A556F" w:rsidRDefault="00230CF4" w:rsidP="0098499D">
                              <w:pPr>
                                <w:pStyle w:val="Default"/>
                                <w:ind w:hanging="54"/>
                                <w:rPr>
                                  <w:rFonts w:ascii="Arial" w:hAnsi="Arial" w:cs="Arial"/>
                                  <w:sz w:val="23"/>
                                  <w:szCs w:val="23"/>
                                </w:rPr>
                              </w:pPr>
                              <w:r w:rsidRPr="003A556F">
                                <w:rPr>
                                  <w:rFonts w:ascii="Arial" w:hAnsi="Arial" w:cs="Arial"/>
                                  <w:sz w:val="23"/>
                                  <w:szCs w:val="23"/>
                                </w:rPr>
                                <w:t xml:space="preserve">6.NPA.1 </w:t>
                              </w:r>
                            </w:p>
                          </w:tc>
                          <w:tc>
                            <w:tcPr>
                              <w:tcW w:w="7650"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Analyze tools such as Dietary Guidelines and Food Facts Label as they relate to the planning of healthy nutrition and fitness. </w:t>
                              </w:r>
                            </w:p>
                          </w:tc>
                        </w:tr>
                        <w:tr w:rsidR="00230CF4" w:rsidRPr="003A556F" w:rsidTr="0098499D">
                          <w:trPr>
                            <w:trHeight w:val="433"/>
                          </w:trPr>
                          <w:tc>
                            <w:tcPr>
                              <w:tcW w:w="1404" w:type="dxa"/>
                            </w:tcPr>
                            <w:p w:rsidR="00230CF4" w:rsidRPr="003A556F" w:rsidRDefault="00230CF4" w:rsidP="0098499D">
                              <w:pPr>
                                <w:pStyle w:val="Default"/>
                                <w:ind w:hanging="54"/>
                                <w:rPr>
                                  <w:rFonts w:ascii="Arial" w:hAnsi="Arial" w:cs="Arial"/>
                                  <w:sz w:val="23"/>
                                  <w:szCs w:val="23"/>
                                </w:rPr>
                              </w:pPr>
                              <w:r w:rsidRPr="003A556F">
                                <w:rPr>
                                  <w:rFonts w:ascii="Arial" w:hAnsi="Arial" w:cs="Arial"/>
                                  <w:sz w:val="23"/>
                                  <w:szCs w:val="23"/>
                                </w:rPr>
                                <w:t xml:space="preserve">6.NPA.2 </w:t>
                              </w:r>
                            </w:p>
                          </w:tc>
                          <w:tc>
                            <w:tcPr>
                              <w:tcW w:w="7650" w:type="dxa"/>
                            </w:tcPr>
                            <w:p w:rsidR="00230CF4" w:rsidRPr="003A556F" w:rsidRDefault="00230CF4" w:rsidP="0098499D">
                              <w:pPr>
                                <w:pStyle w:val="Default"/>
                                <w:rPr>
                                  <w:rFonts w:ascii="Arial" w:hAnsi="Arial" w:cs="Arial"/>
                                  <w:sz w:val="23"/>
                                  <w:szCs w:val="23"/>
                                </w:rPr>
                              </w:pPr>
                              <w:r w:rsidRPr="003A556F">
                                <w:rPr>
                                  <w:rFonts w:ascii="Arial" w:hAnsi="Arial" w:cs="Arial"/>
                                  <w:sz w:val="23"/>
                                  <w:szCs w:val="23"/>
                                </w:rPr>
                                <w:t xml:space="preserve">Apply strategies to consume a variety of nutrient dense foods and beverages in moderation. </w:t>
                              </w:r>
                            </w:p>
                          </w:tc>
                        </w:tr>
                        <w:tr w:rsidR="00230CF4" w:rsidRPr="003A556F" w:rsidTr="0098499D">
                          <w:trPr>
                            <w:trHeight w:val="433"/>
                          </w:trPr>
                          <w:tc>
                            <w:tcPr>
                              <w:tcW w:w="1404" w:type="dxa"/>
                            </w:tcPr>
                            <w:p w:rsidR="00230CF4" w:rsidRPr="003A556F" w:rsidRDefault="00230CF4" w:rsidP="0098499D">
                              <w:pPr>
                                <w:pStyle w:val="Default"/>
                                <w:ind w:hanging="54"/>
                                <w:rPr>
                                  <w:rFonts w:ascii="Arial" w:hAnsi="Arial" w:cs="Arial"/>
                                  <w:sz w:val="23"/>
                                  <w:szCs w:val="23"/>
                                </w:rPr>
                              </w:pPr>
                              <w:r w:rsidRPr="003A556F">
                                <w:rPr>
                                  <w:rFonts w:ascii="Arial" w:hAnsi="Arial" w:cs="Arial"/>
                                  <w:sz w:val="23"/>
                                  <w:szCs w:val="23"/>
                                </w:rPr>
                                <w:t xml:space="preserve">6.NPA.3 </w:t>
                              </w:r>
                            </w:p>
                          </w:tc>
                          <w:tc>
                            <w:tcPr>
                              <w:tcW w:w="7650" w:type="dxa"/>
                            </w:tcPr>
                            <w:p w:rsidR="00AF1374" w:rsidRPr="00AF1374" w:rsidRDefault="00230CF4" w:rsidP="0098499D">
                              <w:pPr>
                                <w:pStyle w:val="Default"/>
                                <w:rPr>
                                  <w:rFonts w:ascii="Arial" w:hAnsi="Arial" w:cs="Arial"/>
                                  <w:sz w:val="23"/>
                                  <w:szCs w:val="23"/>
                                </w:rPr>
                              </w:pPr>
                              <w:r w:rsidRPr="003A556F">
                                <w:rPr>
                                  <w:rFonts w:ascii="Arial" w:hAnsi="Arial" w:cs="Arial"/>
                                  <w:sz w:val="23"/>
                                  <w:szCs w:val="23"/>
                                </w:rPr>
                                <w:t xml:space="preserve">Apply lifelong nutrition and health-related fitness concepts to enhance quality of life. </w:t>
                              </w:r>
                            </w:p>
                            <w:tbl>
                              <w:tblPr>
                                <w:tblW w:w="15476" w:type="dxa"/>
                                <w:tblBorders>
                                  <w:top w:val="nil"/>
                                  <w:left w:val="nil"/>
                                  <w:bottom w:val="nil"/>
                                  <w:right w:val="nil"/>
                                </w:tblBorders>
                                <w:tblLayout w:type="fixed"/>
                                <w:tblLook w:val="0000"/>
                              </w:tblPr>
                              <w:tblGrid>
                                <w:gridCol w:w="7738"/>
                                <w:gridCol w:w="7738"/>
                              </w:tblGrid>
                              <w:tr w:rsidR="00AF1374" w:rsidTr="00AF1374">
                                <w:tblPrEx>
                                  <w:tblCellMar>
                                    <w:top w:w="0" w:type="dxa"/>
                                    <w:bottom w:w="0" w:type="dxa"/>
                                  </w:tblCellMar>
                                </w:tblPrEx>
                                <w:trPr>
                                  <w:trHeight w:val="295"/>
                                </w:trPr>
                                <w:tc>
                                  <w:tcPr>
                                    <w:tcW w:w="7738" w:type="dxa"/>
                                  </w:tcPr>
                                  <w:p w:rsidR="00AF1374" w:rsidRDefault="00AF1374" w:rsidP="00AF1374">
                                    <w:pPr>
                                      <w:pStyle w:val="Default"/>
                                      <w:rPr>
                                        <w:sz w:val="23"/>
                                        <w:szCs w:val="23"/>
                                      </w:rPr>
                                    </w:pPr>
                                    <w:r>
                                      <w:rPr>
                                        <w:sz w:val="23"/>
                                        <w:szCs w:val="23"/>
                                      </w:rPr>
                                      <w:t xml:space="preserve"> </w:t>
                                    </w:r>
                                  </w:p>
                                </w:tc>
                                <w:tc>
                                  <w:tcPr>
                                    <w:tcW w:w="7738" w:type="dxa"/>
                                  </w:tcPr>
                                  <w:p w:rsidR="00AF1374" w:rsidRDefault="00AF1374">
                                    <w:pPr>
                                      <w:pStyle w:val="Default"/>
                                      <w:rPr>
                                        <w:sz w:val="23"/>
                                        <w:szCs w:val="23"/>
                                      </w:rPr>
                                    </w:pPr>
                                    <w:r>
                                      <w:rPr>
                                        <w:sz w:val="23"/>
                                        <w:szCs w:val="23"/>
                                      </w:rPr>
                                      <w:t xml:space="preserve">Summarize the short-term and long-term effects of being exposed to secondhand smoke. </w:t>
                                    </w:r>
                                  </w:p>
                                </w:tc>
                              </w:tr>
                            </w:tbl>
                            <w:p w:rsidR="00AF1374" w:rsidRPr="00AF1374" w:rsidRDefault="00AF1374" w:rsidP="0098499D">
                              <w:pPr>
                                <w:pStyle w:val="Default"/>
                                <w:rPr>
                                  <w:rFonts w:ascii="Arial" w:hAnsi="Arial" w:cs="Arial"/>
                                  <w:sz w:val="23"/>
                                  <w:szCs w:val="23"/>
                                </w:rPr>
                              </w:pPr>
                            </w:p>
                          </w:tc>
                        </w:tr>
                        <w:tr w:rsidR="00230CF4" w:rsidRPr="003A556F" w:rsidTr="0098499D">
                          <w:trPr>
                            <w:trHeight w:val="157"/>
                          </w:trPr>
                          <w:tc>
                            <w:tcPr>
                              <w:tcW w:w="9054" w:type="dxa"/>
                              <w:gridSpan w:val="2"/>
                            </w:tcPr>
                            <w:p w:rsidR="00230CF4" w:rsidRPr="003A556F" w:rsidRDefault="00AF1374" w:rsidP="0098499D">
                              <w:pPr>
                                <w:pStyle w:val="Default"/>
                                <w:rPr>
                                  <w:rFonts w:ascii="Arial" w:hAnsi="Arial" w:cs="Arial"/>
                                  <w:sz w:val="23"/>
                                  <w:szCs w:val="23"/>
                                </w:rPr>
                              </w:pPr>
                              <w:r>
                                <w:rPr>
                                  <w:rFonts w:ascii="Arial" w:hAnsi="Arial" w:cs="Arial"/>
                                  <w:b/>
                                </w:rPr>
                                <w:t>AL</w:t>
                              </w:r>
                              <w:r w:rsidRPr="00AF1374">
                                <w:rPr>
                                  <w:rFonts w:ascii="Arial" w:hAnsi="Arial" w:cs="Arial"/>
                                  <w:b/>
                                </w:rPr>
                                <w:t>COHOL, TOBACCO, AND OTHER DRUGS</w:t>
                              </w:r>
                            </w:p>
                          </w:tc>
                        </w:tr>
                      </w:tbl>
                      <w:p w:rsidR="00230CF4" w:rsidRPr="003A556F" w:rsidRDefault="00230CF4" w:rsidP="0098499D">
                        <w:pPr>
                          <w:pStyle w:val="Default"/>
                          <w:rPr>
                            <w:rFonts w:ascii="Arial" w:hAnsi="Arial" w:cs="Arial"/>
                            <w:sz w:val="23"/>
                            <w:szCs w:val="23"/>
                          </w:rPr>
                        </w:pPr>
                      </w:p>
                    </w:tc>
                  </w:tr>
                </w:tbl>
                <w:p w:rsidR="00230CF4" w:rsidRPr="003A556F" w:rsidRDefault="00230CF4" w:rsidP="0098499D">
                  <w:pPr>
                    <w:pStyle w:val="Default"/>
                    <w:rPr>
                      <w:rFonts w:ascii="Arial" w:hAnsi="Arial" w:cs="Arial"/>
                      <w:sz w:val="23"/>
                      <w:szCs w:val="23"/>
                    </w:rPr>
                  </w:pPr>
                </w:p>
              </w:tc>
            </w:tr>
          </w:tbl>
          <w:p w:rsidR="00230CF4" w:rsidRPr="003A556F" w:rsidRDefault="00230CF4" w:rsidP="0098499D">
            <w:pPr>
              <w:pStyle w:val="Default"/>
              <w:rPr>
                <w:rFonts w:ascii="Arial" w:hAnsi="Arial" w:cs="Arial"/>
                <w:sz w:val="23"/>
                <w:szCs w:val="23"/>
              </w:rPr>
            </w:pPr>
          </w:p>
        </w:tc>
      </w:tr>
      <w:tr w:rsidR="00AF1374" w:rsidTr="00AF1374">
        <w:trPr>
          <w:trHeight w:val="433"/>
        </w:trPr>
        <w:tc>
          <w:tcPr>
            <w:tcW w:w="15477" w:type="dxa"/>
            <w:gridSpan w:val="4"/>
          </w:tcPr>
          <w:p w:rsidR="00AF1374" w:rsidRDefault="00AF1374">
            <w:pPr>
              <w:pStyle w:val="Default"/>
              <w:rPr>
                <w:sz w:val="23"/>
                <w:szCs w:val="23"/>
              </w:rPr>
            </w:pPr>
          </w:p>
        </w:tc>
      </w:tr>
      <w:tr w:rsidR="00AF1374" w:rsidTr="00AF1374">
        <w:trPr>
          <w:trHeight w:val="157"/>
        </w:trPr>
        <w:tc>
          <w:tcPr>
            <w:tcW w:w="15477" w:type="dxa"/>
            <w:gridSpan w:val="4"/>
          </w:tcPr>
          <w:p w:rsidR="00AF1374" w:rsidRPr="00B619CB" w:rsidRDefault="00AF1374" w:rsidP="00AF1374">
            <w:pPr>
              <w:spacing w:line="240" w:lineRule="auto"/>
              <w:rPr>
                <w:rFonts w:ascii="Arial" w:hAnsi="Arial" w:cs="Arial"/>
                <w:sz w:val="23"/>
                <w:szCs w:val="23"/>
              </w:rPr>
            </w:pPr>
            <w:r w:rsidRPr="00B619CB">
              <w:rPr>
                <w:rFonts w:ascii="Arial" w:hAnsi="Arial" w:cs="Arial"/>
                <w:b/>
                <w:sz w:val="24"/>
                <w:szCs w:val="24"/>
              </w:rPr>
              <w:t xml:space="preserve">     </w:t>
            </w:r>
            <w:proofErr w:type="gramStart"/>
            <w:r w:rsidRPr="00B619CB">
              <w:rPr>
                <w:rFonts w:ascii="Arial" w:hAnsi="Arial" w:cs="Arial"/>
                <w:sz w:val="23"/>
                <w:szCs w:val="23"/>
              </w:rPr>
              <w:t>6.ATOD.1</w:t>
            </w:r>
            <w:proofErr w:type="gramEnd"/>
            <w:r w:rsidRPr="00B619CB">
              <w:rPr>
                <w:rFonts w:ascii="Arial" w:hAnsi="Arial" w:cs="Arial"/>
                <w:sz w:val="23"/>
                <w:szCs w:val="23"/>
              </w:rPr>
              <w:t xml:space="preserve">        Analyze influences of the use of alcohol, tobacco, and other drugs. </w:t>
            </w:r>
          </w:p>
        </w:tc>
      </w:tr>
      <w:tr w:rsidR="00AF1374" w:rsidTr="00AF1374">
        <w:trPr>
          <w:trHeight w:val="157"/>
        </w:trPr>
        <w:tc>
          <w:tcPr>
            <w:tcW w:w="15477" w:type="dxa"/>
            <w:gridSpan w:val="4"/>
          </w:tcPr>
          <w:p w:rsidR="00B619CB" w:rsidRPr="00B619CB" w:rsidRDefault="00B02E69" w:rsidP="00B619CB">
            <w:pPr>
              <w:spacing w:line="240" w:lineRule="auto"/>
              <w:rPr>
                <w:rFonts w:ascii="Arial" w:hAnsi="Arial" w:cs="Arial"/>
                <w:sz w:val="23"/>
                <w:szCs w:val="23"/>
              </w:rPr>
            </w:pPr>
            <w:r>
              <w:rPr>
                <w:rFonts w:ascii="Arial" w:hAnsi="Arial" w:cs="Arial"/>
                <w:sz w:val="23"/>
                <w:szCs w:val="23"/>
              </w:rPr>
              <w:t xml:space="preserve">    </w:t>
            </w:r>
            <w:r w:rsidR="00B619CB" w:rsidRPr="00B619CB">
              <w:rPr>
                <w:rFonts w:ascii="Arial" w:hAnsi="Arial" w:cs="Arial"/>
                <w:sz w:val="23"/>
                <w:szCs w:val="23"/>
              </w:rPr>
              <w:t xml:space="preserve"> 6.ATOD.2        Understand the risks associated with alcohol, tobacco, and other drugs</w:t>
            </w:r>
          </w:p>
          <w:p w:rsidR="00B619CB" w:rsidRPr="00B619CB" w:rsidRDefault="00B619CB" w:rsidP="00B619CB">
            <w:pPr>
              <w:spacing w:line="240" w:lineRule="auto"/>
              <w:rPr>
                <w:rFonts w:ascii="Arial" w:hAnsi="Arial" w:cs="Arial"/>
                <w:sz w:val="23"/>
                <w:szCs w:val="23"/>
              </w:rPr>
            </w:pPr>
            <w:r w:rsidRPr="00B619CB">
              <w:rPr>
                <w:rFonts w:ascii="Arial" w:hAnsi="Arial" w:cs="Arial"/>
                <w:sz w:val="23"/>
                <w:szCs w:val="23"/>
              </w:rPr>
              <w:t xml:space="preserve">     6. ATOD. 3      Apply the risk reduction behaviors to protect self and ot</w:t>
            </w:r>
            <w:r>
              <w:rPr>
                <w:rFonts w:ascii="Arial" w:hAnsi="Arial" w:cs="Arial"/>
                <w:sz w:val="23"/>
                <w:szCs w:val="23"/>
              </w:rPr>
              <w:t xml:space="preserve">hers from alcohol, tobacco, and </w:t>
            </w:r>
            <w:r w:rsidRPr="00B619CB">
              <w:rPr>
                <w:rFonts w:ascii="Arial" w:hAnsi="Arial" w:cs="Arial"/>
                <w:sz w:val="23"/>
                <w:szCs w:val="23"/>
              </w:rPr>
              <w:t xml:space="preserve">drugs. </w:t>
            </w:r>
          </w:p>
          <w:p w:rsidR="00AF1374" w:rsidRPr="00B619CB" w:rsidRDefault="00AF1374">
            <w:pPr>
              <w:pStyle w:val="Default"/>
              <w:rPr>
                <w:rFonts w:ascii="Arial" w:hAnsi="Arial" w:cs="Arial"/>
                <w:sz w:val="23"/>
                <w:szCs w:val="23"/>
              </w:rPr>
            </w:pPr>
          </w:p>
        </w:tc>
      </w:tr>
      <w:tr w:rsidR="00AF1374" w:rsidRPr="00B619CB" w:rsidTr="00AF1374">
        <w:trPr>
          <w:gridAfter w:val="1"/>
          <w:wAfter w:w="5469" w:type="dxa"/>
          <w:trHeight w:val="157"/>
        </w:trPr>
        <w:tc>
          <w:tcPr>
            <w:tcW w:w="10008" w:type="dxa"/>
            <w:gridSpan w:val="3"/>
          </w:tcPr>
          <w:p w:rsidR="00AF1374" w:rsidRPr="00B619CB" w:rsidRDefault="00AF1374" w:rsidP="00AF1374">
            <w:pPr>
              <w:spacing w:line="240" w:lineRule="auto"/>
              <w:rPr>
                <w:rFonts w:ascii="Arial" w:hAnsi="Arial" w:cs="Arial"/>
                <w:sz w:val="23"/>
                <w:szCs w:val="23"/>
              </w:rPr>
            </w:pPr>
            <w:r w:rsidRPr="00B619CB">
              <w:rPr>
                <w:rFonts w:ascii="Arial" w:hAnsi="Arial" w:cs="Arial"/>
                <w:sz w:val="23"/>
                <w:szCs w:val="23"/>
              </w:rPr>
              <w:t xml:space="preserve">     </w:t>
            </w:r>
          </w:p>
          <w:p w:rsidR="00AF1374" w:rsidRPr="00B619CB" w:rsidRDefault="00AF1374" w:rsidP="00AF1374">
            <w:pPr>
              <w:spacing w:line="240" w:lineRule="auto"/>
              <w:rPr>
                <w:rFonts w:ascii="Arial" w:hAnsi="Arial" w:cs="Arial"/>
                <w:sz w:val="23"/>
                <w:szCs w:val="23"/>
              </w:rPr>
            </w:pPr>
            <w:r w:rsidRPr="00B619CB">
              <w:rPr>
                <w:rFonts w:ascii="Arial" w:hAnsi="Arial" w:cs="Arial"/>
                <w:sz w:val="23"/>
                <w:szCs w:val="23"/>
              </w:rPr>
              <w:lastRenderedPageBreak/>
              <w:t xml:space="preserve">      </w:t>
            </w:r>
          </w:p>
          <w:p w:rsidR="00AF1374" w:rsidRPr="00B619CB" w:rsidRDefault="00AF1374" w:rsidP="00AF1374">
            <w:pPr>
              <w:spacing w:line="240" w:lineRule="auto"/>
              <w:rPr>
                <w:rFonts w:ascii="Arial" w:hAnsi="Arial" w:cs="Arial"/>
                <w:b/>
                <w:sz w:val="24"/>
                <w:szCs w:val="24"/>
              </w:rPr>
            </w:pPr>
            <w:r w:rsidRPr="00B619CB">
              <w:rPr>
                <w:rFonts w:ascii="Arial" w:hAnsi="Arial" w:cs="Arial"/>
                <w:sz w:val="23"/>
                <w:szCs w:val="23"/>
              </w:rPr>
              <w:t xml:space="preserve">     </w:t>
            </w:r>
          </w:p>
          <w:p w:rsidR="00AF1374" w:rsidRPr="00B619CB" w:rsidRDefault="00AF1374" w:rsidP="00AF1374">
            <w:pPr>
              <w:spacing w:line="240" w:lineRule="auto"/>
              <w:rPr>
                <w:rFonts w:ascii="Arial" w:hAnsi="Arial" w:cs="Arial"/>
                <w:b/>
                <w:sz w:val="24"/>
                <w:szCs w:val="24"/>
              </w:rPr>
            </w:pPr>
          </w:p>
          <w:p w:rsidR="00AF1374" w:rsidRPr="00B619CB" w:rsidRDefault="00AF1374" w:rsidP="00AF1374">
            <w:pPr>
              <w:pStyle w:val="Default"/>
              <w:rPr>
                <w:rFonts w:ascii="Arial" w:hAnsi="Arial" w:cs="Arial"/>
                <w:sz w:val="23"/>
                <w:szCs w:val="23"/>
              </w:rPr>
            </w:pPr>
          </w:p>
        </w:tc>
      </w:tr>
      <w:tr w:rsidR="00AF1374" w:rsidTr="00AF1374">
        <w:trPr>
          <w:gridAfter w:val="1"/>
          <w:wAfter w:w="5469" w:type="dxa"/>
          <w:trHeight w:val="157"/>
        </w:trPr>
        <w:tc>
          <w:tcPr>
            <w:tcW w:w="10008" w:type="dxa"/>
            <w:gridSpan w:val="3"/>
          </w:tcPr>
          <w:p w:rsidR="00AF1374" w:rsidRDefault="00AF1374" w:rsidP="00AF1374">
            <w:pPr>
              <w:spacing w:line="240" w:lineRule="auto"/>
              <w:rPr>
                <w:rFonts w:ascii="Arial" w:hAnsi="Arial" w:cs="Arial"/>
                <w:b/>
                <w:sz w:val="24"/>
                <w:szCs w:val="24"/>
              </w:rPr>
            </w:pPr>
          </w:p>
        </w:tc>
      </w:tr>
    </w:tbl>
    <w:p w:rsidR="00AF1374" w:rsidRDefault="00AF1374" w:rsidP="005362AD">
      <w:pPr>
        <w:spacing w:line="240" w:lineRule="auto"/>
        <w:rPr>
          <w:rFonts w:ascii="Times New Roman" w:hAnsi="Times New Roman" w:cs="Times New Roman"/>
        </w:rPr>
      </w:pPr>
      <w:r>
        <w:rPr>
          <w:rFonts w:ascii="Arial" w:hAnsi="Arial" w:cs="Arial"/>
          <w:b/>
          <w:sz w:val="24"/>
          <w:szCs w:val="24"/>
        </w:rPr>
        <w:t xml:space="preserve">     </w:t>
      </w:r>
    </w:p>
    <w:p w:rsidR="00555DA0" w:rsidRDefault="00555DA0" w:rsidP="005362AD">
      <w:pPr>
        <w:spacing w:line="240" w:lineRule="auto"/>
        <w:rPr>
          <w:rFonts w:ascii="Times New Roman" w:hAnsi="Times New Roman" w:cs="Times New Roman"/>
        </w:rPr>
      </w:pPr>
    </w:p>
    <w:p w:rsidR="00555DA0" w:rsidRDefault="00555DA0" w:rsidP="005362AD">
      <w:pPr>
        <w:spacing w:line="240" w:lineRule="auto"/>
        <w:rPr>
          <w:rFonts w:ascii="Times New Roman" w:hAnsi="Times New Roman" w:cs="Times New Roman"/>
        </w:rPr>
      </w:pPr>
    </w:p>
    <w:p w:rsidR="00555DA0" w:rsidRDefault="00555DA0" w:rsidP="005362AD">
      <w:pPr>
        <w:spacing w:line="240" w:lineRule="auto"/>
        <w:rPr>
          <w:rFonts w:ascii="Times New Roman" w:hAnsi="Times New Roman" w:cs="Times New Roman"/>
        </w:rPr>
      </w:pPr>
    </w:p>
    <w:p w:rsidR="00555DA0" w:rsidRDefault="00555DA0" w:rsidP="005362AD">
      <w:pPr>
        <w:spacing w:line="240" w:lineRule="auto"/>
        <w:rPr>
          <w:rFonts w:ascii="Times New Roman" w:hAnsi="Times New Roman" w:cs="Times New Roman"/>
        </w:rPr>
      </w:pPr>
    </w:p>
    <w:p w:rsidR="00555DA0" w:rsidRDefault="00555DA0" w:rsidP="005362AD">
      <w:pPr>
        <w:spacing w:line="240" w:lineRule="auto"/>
        <w:rPr>
          <w:rFonts w:ascii="Times New Roman" w:hAnsi="Times New Roman" w:cs="Times New Roman"/>
        </w:rPr>
      </w:pPr>
    </w:p>
    <w:sectPr w:rsidR="00555DA0" w:rsidSect="00555DA0">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360" w:rsidRDefault="00995360" w:rsidP="00995360">
      <w:pPr>
        <w:spacing w:after="0" w:line="240" w:lineRule="auto"/>
      </w:pPr>
      <w:r>
        <w:separator/>
      </w:r>
    </w:p>
  </w:endnote>
  <w:endnote w:type="continuationSeparator" w:id="0">
    <w:p w:rsidR="00995360" w:rsidRDefault="00995360" w:rsidP="00995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360" w:rsidRDefault="00995360" w:rsidP="00995360">
      <w:pPr>
        <w:spacing w:after="0" w:line="240" w:lineRule="auto"/>
      </w:pPr>
      <w:r>
        <w:separator/>
      </w:r>
    </w:p>
  </w:footnote>
  <w:footnote w:type="continuationSeparator" w:id="0">
    <w:p w:rsidR="00995360" w:rsidRDefault="00995360" w:rsidP="00995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60" w:rsidRPr="00312CA1" w:rsidRDefault="00230CF4" w:rsidP="00995360">
    <w:pPr>
      <w:pStyle w:val="Header"/>
      <w:jc w:val="center"/>
      <w:rPr>
        <w:rFonts w:ascii="Arial" w:hAnsi="Arial" w:cs="Arial"/>
        <w:sz w:val="24"/>
        <w:szCs w:val="24"/>
      </w:rPr>
    </w:pPr>
    <w:r w:rsidRPr="00312CA1">
      <w:rPr>
        <w:rFonts w:ascii="Arial" w:hAnsi="Arial" w:cs="Arial"/>
        <w:sz w:val="24"/>
        <w:szCs w:val="24"/>
      </w:rPr>
      <w:t>Missed PE Makeup</w:t>
    </w:r>
    <w:r w:rsidR="00995360" w:rsidRPr="00312CA1">
      <w:rPr>
        <w:rFonts w:ascii="Arial" w:hAnsi="Arial" w:cs="Arial"/>
        <w:sz w:val="24"/>
        <w:szCs w:val="24"/>
      </w:rPr>
      <w:t xml:space="preserve"> Current Event</w:t>
    </w:r>
    <w:r w:rsidRPr="00312CA1">
      <w:rPr>
        <w:rFonts w:ascii="Arial" w:hAnsi="Arial" w:cs="Arial"/>
        <w:sz w:val="24"/>
        <w:szCs w:val="24"/>
      </w:rPr>
      <w:t xml:space="preserve"> Assignment</w:t>
    </w:r>
  </w:p>
  <w:p w:rsidR="00995360" w:rsidRDefault="00995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D5196"/>
    <w:multiLevelType w:val="hybridMultilevel"/>
    <w:tmpl w:val="B730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952BC"/>
    <w:rsid w:val="000966FA"/>
    <w:rsid w:val="000D0DD5"/>
    <w:rsid w:val="001240AB"/>
    <w:rsid w:val="001535C5"/>
    <w:rsid w:val="001B2423"/>
    <w:rsid w:val="00230CF4"/>
    <w:rsid w:val="002F6A4A"/>
    <w:rsid w:val="00300809"/>
    <w:rsid w:val="00312CA1"/>
    <w:rsid w:val="003A2D9D"/>
    <w:rsid w:val="003B4421"/>
    <w:rsid w:val="00455FA0"/>
    <w:rsid w:val="005362AD"/>
    <w:rsid w:val="00555DA0"/>
    <w:rsid w:val="00656547"/>
    <w:rsid w:val="006D712E"/>
    <w:rsid w:val="00751477"/>
    <w:rsid w:val="007879F2"/>
    <w:rsid w:val="008202E7"/>
    <w:rsid w:val="0085703A"/>
    <w:rsid w:val="008D0B29"/>
    <w:rsid w:val="00901020"/>
    <w:rsid w:val="00984AB3"/>
    <w:rsid w:val="00995360"/>
    <w:rsid w:val="00A66EA9"/>
    <w:rsid w:val="00AA4075"/>
    <w:rsid w:val="00AD6406"/>
    <w:rsid w:val="00AF1374"/>
    <w:rsid w:val="00B02E69"/>
    <w:rsid w:val="00B21A89"/>
    <w:rsid w:val="00B619CB"/>
    <w:rsid w:val="00B7527F"/>
    <w:rsid w:val="00B80E30"/>
    <w:rsid w:val="00B91B21"/>
    <w:rsid w:val="00BB7428"/>
    <w:rsid w:val="00BD0238"/>
    <w:rsid w:val="00C21E48"/>
    <w:rsid w:val="00C64EAC"/>
    <w:rsid w:val="00CF45D5"/>
    <w:rsid w:val="00D36786"/>
    <w:rsid w:val="00E76BAE"/>
    <w:rsid w:val="00F952BC"/>
    <w:rsid w:val="00FF788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52BC"/>
    <w:pPr>
      <w:ind w:left="720"/>
      <w:contextualSpacing/>
    </w:pPr>
  </w:style>
  <w:style w:type="paragraph" w:styleId="Header">
    <w:name w:val="header"/>
    <w:basedOn w:val="Normal"/>
    <w:link w:val="HeaderChar"/>
    <w:uiPriority w:val="99"/>
    <w:unhideWhenUsed/>
    <w:rsid w:val="00995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360"/>
  </w:style>
  <w:style w:type="paragraph" w:styleId="Footer">
    <w:name w:val="footer"/>
    <w:basedOn w:val="Normal"/>
    <w:link w:val="FooterChar"/>
    <w:uiPriority w:val="99"/>
    <w:unhideWhenUsed/>
    <w:rsid w:val="00995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60"/>
  </w:style>
  <w:style w:type="paragraph" w:styleId="BalloonText">
    <w:name w:val="Balloon Text"/>
    <w:basedOn w:val="Normal"/>
    <w:link w:val="BalloonTextChar"/>
    <w:uiPriority w:val="99"/>
    <w:semiHidden/>
    <w:unhideWhenUsed/>
    <w:rsid w:val="0099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60"/>
    <w:rPr>
      <w:rFonts w:ascii="Tahoma" w:hAnsi="Tahoma" w:cs="Tahoma"/>
      <w:sz w:val="16"/>
      <w:szCs w:val="16"/>
    </w:rPr>
  </w:style>
  <w:style w:type="paragraph" w:customStyle="1" w:styleId="Default">
    <w:name w:val="Default"/>
    <w:rsid w:val="00230CF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52BC"/>
    <w:pPr>
      <w:ind w:left="720"/>
      <w:contextualSpacing/>
    </w:pPr>
  </w:style>
  <w:style w:type="paragraph" w:styleId="Header">
    <w:name w:val="header"/>
    <w:basedOn w:val="Normal"/>
    <w:link w:val="HeaderChar"/>
    <w:uiPriority w:val="99"/>
    <w:unhideWhenUsed/>
    <w:rsid w:val="00995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360"/>
  </w:style>
  <w:style w:type="paragraph" w:styleId="Footer">
    <w:name w:val="footer"/>
    <w:basedOn w:val="Normal"/>
    <w:link w:val="FooterChar"/>
    <w:uiPriority w:val="99"/>
    <w:unhideWhenUsed/>
    <w:rsid w:val="00995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60"/>
  </w:style>
  <w:style w:type="paragraph" w:styleId="BalloonText">
    <w:name w:val="Balloon Text"/>
    <w:basedOn w:val="Normal"/>
    <w:link w:val="BalloonTextChar"/>
    <w:uiPriority w:val="99"/>
    <w:semiHidden/>
    <w:unhideWhenUsed/>
    <w:rsid w:val="0099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60"/>
    <w:rPr>
      <w:rFonts w:ascii="Tahoma" w:hAnsi="Tahoma" w:cs="Tahoma"/>
      <w:sz w:val="16"/>
      <w:szCs w:val="16"/>
    </w:rPr>
  </w:style>
  <w:style w:type="paragraph" w:customStyle="1" w:styleId="Default">
    <w:name w:val="Default"/>
    <w:rsid w:val="00230C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kellia.smith</dc:creator>
  <cp:lastModifiedBy>arthurj.malorzo</cp:lastModifiedBy>
  <cp:revision>2</cp:revision>
  <cp:lastPrinted>2015-02-20T19:10:00Z</cp:lastPrinted>
  <dcterms:created xsi:type="dcterms:W3CDTF">2015-02-20T19:11:00Z</dcterms:created>
  <dcterms:modified xsi:type="dcterms:W3CDTF">2015-02-20T19:11:00Z</dcterms:modified>
</cp:coreProperties>
</file>